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Norm1"/>
        <w:tblW w:w="11053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1155"/>
        <w:gridCol w:w="1353"/>
        <w:gridCol w:w="1358"/>
        <w:gridCol w:w="1353"/>
        <w:gridCol w:w="1357"/>
        <w:gridCol w:w="1353"/>
        <w:gridCol w:w="1356"/>
      </w:tblGrid>
      <w:tr w:rsidR="00CE3A78" w:rsidRPr="00CD19A1" w14:paraId="3D4D35DC" w14:textId="77777777">
        <w:trPr>
          <w:trHeight w:val="394"/>
        </w:trPr>
        <w:tc>
          <w:tcPr>
            <w:tcW w:w="1105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E7E6E6"/>
            <w:noWrap/>
            <w:vAlign w:val="bottom"/>
          </w:tcPr>
          <w:p w14:paraId="305EBB89" w14:textId="08848B97" w:rsidR="00CE3A78" w:rsidRPr="00FC6DF2" w:rsidRDefault="00815A82" w:rsidP="00FC6DF2">
            <w:pPr>
              <w:spacing w:after="0" w:line="240" w:lineRule="auto"/>
              <w:rPr>
                <w:rFonts w:ascii="Arial Black" w:hAnsi="Arial Black"/>
                <w:color w:val="000000"/>
                <w:lang w:eastAsia="fr-FR"/>
              </w:rPr>
            </w:pPr>
            <w:r>
              <w:rPr>
                <w:rFonts w:ascii="Arial Black" w:hAnsi="Arial Black"/>
                <w:color w:val="000000"/>
                <w:lang w:eastAsia="fr-FR"/>
              </w:rPr>
              <w:t>IDENTIFICATION DU COURS : UE TCV2E2</w:t>
            </w:r>
          </w:p>
        </w:tc>
      </w:tr>
      <w:tr w:rsidR="00CE3A78" w:rsidRPr="00CD19A1" w14:paraId="16D1D643" w14:textId="77777777">
        <w:trPr>
          <w:trHeight w:val="307"/>
        </w:trPr>
        <w:tc>
          <w:tcPr>
            <w:tcW w:w="8344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81083" w14:textId="2CF9152A" w:rsidR="00CE3A78" w:rsidRPr="00FC6DF2" w:rsidRDefault="00CE3A78" w:rsidP="00FC4EDD">
            <w:pPr>
              <w:spacing w:after="0" w:line="240" w:lineRule="auto"/>
              <w:rPr>
                <w:color w:val="000000"/>
                <w:lang w:eastAsia="fr-FR"/>
              </w:rPr>
            </w:pPr>
            <w:r w:rsidRPr="00FC6DF2">
              <w:rPr>
                <w:color w:val="000000"/>
                <w:lang w:eastAsia="fr-FR"/>
              </w:rPr>
              <w:t xml:space="preserve">Intitulé : </w:t>
            </w:r>
            <w:r w:rsidR="00C55077" w:rsidRPr="00F17E26">
              <w:rPr>
                <w:b/>
                <w:color w:val="000000"/>
              </w:rPr>
              <w:t xml:space="preserve">Maîtriser le numérique : </w:t>
            </w:r>
            <w:r w:rsidR="00C55077" w:rsidRPr="00F17E26">
              <w:rPr>
                <w:rFonts w:eastAsia="MS Mincho" w:cs="Cambria"/>
                <w:b/>
              </w:rPr>
              <w:t>former au numérique éducatif</w:t>
            </w:r>
          </w:p>
        </w:tc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14:paraId="743E5863" w14:textId="77777777" w:rsidR="00CE3A78" w:rsidRPr="0097306C" w:rsidRDefault="00CE3A78" w:rsidP="00FC4EDD">
            <w:pPr>
              <w:spacing w:after="0" w:line="240" w:lineRule="auto"/>
              <w:rPr>
                <w:color w:val="000000"/>
                <w:lang w:eastAsia="fr-FR"/>
              </w:rPr>
            </w:pPr>
            <w:r w:rsidRPr="0097306C">
              <w:rPr>
                <w:color w:val="000000"/>
                <w:lang w:eastAsia="fr-FR"/>
              </w:rPr>
              <w:t xml:space="preserve">Code : </w:t>
            </w:r>
          </w:p>
        </w:tc>
      </w:tr>
      <w:tr w:rsidR="00CE3A78" w:rsidRPr="00CD19A1" w14:paraId="15F70FC9" w14:textId="77777777">
        <w:trPr>
          <w:trHeight w:val="292"/>
        </w:trPr>
        <w:tc>
          <w:tcPr>
            <w:tcW w:w="292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B158B67" w14:textId="337A137E" w:rsidR="00CE3A78" w:rsidRPr="00FC6DF2" w:rsidRDefault="00CE3A78" w:rsidP="00FC6DF2">
            <w:pPr>
              <w:spacing w:after="0" w:line="240" w:lineRule="auto"/>
              <w:rPr>
                <w:color w:val="000000"/>
                <w:lang w:eastAsia="fr-FR"/>
              </w:rPr>
            </w:pPr>
            <w:r w:rsidRPr="00FC6DF2">
              <w:rPr>
                <w:color w:val="000000"/>
                <w:lang w:eastAsia="fr-FR"/>
              </w:rPr>
              <w:t>Volume horaire :</w:t>
            </w:r>
            <w:r w:rsidR="00C55077">
              <w:rPr>
                <w:color w:val="000000"/>
                <w:lang w:eastAsia="fr-FR"/>
              </w:rPr>
              <w:t xml:space="preserve"> 10h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491B7B2" w14:textId="333A08E7" w:rsidR="00CE3A78" w:rsidRPr="00FC6DF2" w:rsidRDefault="00C55077" w:rsidP="00C55077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0</w:t>
            </w:r>
            <w:r w:rsidR="00CE3A78" w:rsidRPr="00FC6DF2">
              <w:rPr>
                <w:color w:val="000000"/>
                <w:lang w:eastAsia="fr-FR"/>
              </w:rPr>
              <w:t>h CM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5411A3A" w14:textId="0C9F08C7" w:rsidR="00CE3A78" w:rsidRPr="00FC6DF2" w:rsidRDefault="00C55077" w:rsidP="00F87634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10</w:t>
            </w:r>
            <w:r w:rsidR="00CE3A78" w:rsidRPr="00FC6DF2">
              <w:rPr>
                <w:color w:val="000000"/>
                <w:lang w:eastAsia="fr-FR"/>
              </w:rPr>
              <w:t xml:space="preserve"> h TD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9818DB" w14:textId="77777777" w:rsidR="00CE3A78" w:rsidRPr="00FC6DF2" w:rsidRDefault="00CE3A78" w:rsidP="00FC6DF2">
            <w:pPr>
              <w:spacing w:after="0" w:line="240" w:lineRule="auto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FE7814" w14:textId="77777777" w:rsidR="00CE3A78" w:rsidRPr="00FC6DF2" w:rsidRDefault="00CE3A78" w:rsidP="00FC6DF2">
            <w:pPr>
              <w:spacing w:after="0" w:line="240" w:lineRule="auto"/>
              <w:rPr>
                <w:rFonts w:ascii="Times New Roman" w:hAnsi="Times New Roman"/>
                <w:sz w:val="20"/>
                <w:lang w:eastAsia="fr-FR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noWrap/>
            <w:vAlign w:val="center"/>
          </w:tcPr>
          <w:p w14:paraId="73516E08" w14:textId="5FEBCC96" w:rsidR="00CE3A78" w:rsidRPr="00FC6DF2" w:rsidRDefault="00AF6320" w:rsidP="00FC6DF2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 xml:space="preserve">COEFF : </w:t>
            </w:r>
            <w:r w:rsidR="00815A82">
              <w:rPr>
                <w:color w:val="000000"/>
                <w:lang w:eastAsia="fr-FR"/>
              </w:rPr>
              <w:t>1</w:t>
            </w:r>
          </w:p>
        </w:tc>
      </w:tr>
      <w:tr w:rsidR="00C55077" w:rsidRPr="00FC6DF2" w14:paraId="049E501C" w14:textId="77777777" w:rsidTr="009C0C0D">
        <w:trPr>
          <w:trHeight w:val="292"/>
        </w:trPr>
        <w:tc>
          <w:tcPr>
            <w:tcW w:w="563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8E8FF7" w14:textId="77777777" w:rsidR="00C55077" w:rsidRPr="00FC6DF2" w:rsidRDefault="00C55077" w:rsidP="009C0C0D">
            <w:pPr>
              <w:spacing w:after="0" w:line="240" w:lineRule="auto"/>
              <w:rPr>
                <w:color w:val="000000"/>
                <w:lang w:eastAsia="fr-FR"/>
              </w:rPr>
            </w:pPr>
            <w:r w:rsidRPr="00FC6DF2">
              <w:rPr>
                <w:color w:val="000000"/>
                <w:lang w:eastAsia="fr-FR"/>
              </w:rPr>
              <w:t>Responsable de l'UE</w:t>
            </w:r>
            <w:r>
              <w:rPr>
                <w:color w:val="000000"/>
                <w:lang w:eastAsia="fr-FR"/>
              </w:rPr>
              <w:t xml:space="preserve"> : </w:t>
            </w:r>
            <w:r w:rsidRPr="00F17E26">
              <w:rPr>
                <w:rFonts w:eastAsia="MS Mincho"/>
              </w:rPr>
              <w:t>Jean Simon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</w:tcPr>
          <w:p w14:paraId="0135B646" w14:textId="77777777" w:rsidR="00C55077" w:rsidRPr="00FC6DF2" w:rsidRDefault="00C55077" w:rsidP="009C0C0D">
            <w:pPr>
              <w:spacing w:after="0" w:line="240" w:lineRule="auto"/>
              <w:rPr>
                <w:color w:val="000000"/>
                <w:lang w:eastAsia="fr-FR"/>
              </w:rPr>
            </w:pPr>
            <w:r w:rsidRPr="00F17E26">
              <w:rPr>
                <w:rFonts w:eastAsia="MS Mincho"/>
              </w:rPr>
              <w:t>Courriel : jean.simon@univ-reunion.fr</w:t>
            </w:r>
          </w:p>
        </w:tc>
      </w:tr>
      <w:tr w:rsidR="00C55077" w:rsidRPr="00FC6DF2" w14:paraId="2AB48591" w14:textId="77777777" w:rsidTr="009C0C0D">
        <w:trPr>
          <w:trHeight w:val="292"/>
        </w:trPr>
        <w:tc>
          <w:tcPr>
            <w:tcW w:w="176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noWrap/>
            <w:vAlign w:val="center"/>
          </w:tcPr>
          <w:p w14:paraId="4873E9E3" w14:textId="77777777" w:rsidR="00C55077" w:rsidRPr="00FC6DF2" w:rsidRDefault="00C55077" w:rsidP="009C0C0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FC6DF2">
              <w:rPr>
                <w:color w:val="000000"/>
                <w:lang w:eastAsia="fr-FR"/>
              </w:rPr>
              <w:t>Intervenants :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E072C8" w14:textId="77777777" w:rsidR="00C55077" w:rsidRPr="00FC6DF2" w:rsidRDefault="00C55077" w:rsidP="009C0C0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Laurent Pierre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bottom"/>
          </w:tcPr>
          <w:p w14:paraId="3AA0178E" w14:textId="74148130" w:rsidR="00C55077" w:rsidRPr="00FC6DF2" w:rsidRDefault="00C55077" w:rsidP="009C0C0D">
            <w:pPr>
              <w:spacing w:after="0" w:line="240" w:lineRule="auto"/>
              <w:rPr>
                <w:color w:val="000000"/>
                <w:lang w:eastAsia="fr-FR"/>
              </w:rPr>
            </w:pPr>
            <w:r w:rsidRPr="00FC6DF2">
              <w:rPr>
                <w:color w:val="000000"/>
                <w:lang w:eastAsia="fr-FR"/>
              </w:rPr>
              <w:t xml:space="preserve">courriel : </w:t>
            </w:r>
            <w:r>
              <w:rPr>
                <w:color w:val="000000"/>
                <w:lang w:eastAsia="fr-FR"/>
              </w:rPr>
              <w:t>laurent.</w:t>
            </w:r>
            <w:r w:rsidR="00815A82">
              <w:rPr>
                <w:color w:val="000000"/>
                <w:lang w:eastAsia="fr-FR"/>
              </w:rPr>
              <w:t>p</w:t>
            </w:r>
            <w:r>
              <w:rPr>
                <w:color w:val="000000"/>
                <w:lang w:eastAsia="fr-FR"/>
              </w:rPr>
              <w:t>ierre@univ-reunion.fr</w:t>
            </w:r>
          </w:p>
        </w:tc>
      </w:tr>
      <w:tr w:rsidR="00B07A32" w:rsidRPr="00FC6DF2" w14:paraId="408461B4" w14:textId="77777777" w:rsidTr="00B545D9">
        <w:trPr>
          <w:trHeight w:val="292"/>
        </w:trPr>
        <w:tc>
          <w:tcPr>
            <w:tcW w:w="176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A74E37D" w14:textId="77777777" w:rsidR="00B07A32" w:rsidRPr="00FC6DF2" w:rsidRDefault="00B07A32" w:rsidP="00B07A32">
            <w:pPr>
              <w:spacing w:after="0" w:line="240" w:lineRule="auto"/>
              <w:rPr>
                <w:color w:val="000000"/>
                <w:lang w:eastAsia="fr-FR"/>
              </w:rPr>
            </w:pPr>
            <w:bookmarkStart w:id="0" w:name="_GoBack" w:colFirst="1" w:colLast="2"/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482E1E" w14:textId="64A50CB4" w:rsidR="00B07A32" w:rsidRPr="00FC6DF2" w:rsidRDefault="00B07A32" w:rsidP="00B07A32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 xml:space="preserve">Boris </w:t>
            </w:r>
            <w:proofErr w:type="spellStart"/>
            <w:r>
              <w:rPr>
                <w:color w:val="000000"/>
                <w:lang w:eastAsia="fr-FR"/>
              </w:rPr>
              <w:t>Imont</w:t>
            </w:r>
            <w:proofErr w:type="spellEnd"/>
          </w:p>
        </w:tc>
        <w:tc>
          <w:tcPr>
            <w:tcW w:w="5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bottom"/>
          </w:tcPr>
          <w:p w14:paraId="691E0A77" w14:textId="379F0198" w:rsidR="00B07A32" w:rsidRPr="00FC6DF2" w:rsidRDefault="00B07A32" w:rsidP="00B07A32">
            <w:pPr>
              <w:spacing w:after="0" w:line="240" w:lineRule="auto"/>
              <w:rPr>
                <w:color w:val="000000"/>
                <w:lang w:eastAsia="fr-FR"/>
              </w:rPr>
            </w:pPr>
            <w:r w:rsidRPr="00F17E26">
              <w:rPr>
                <w:rFonts w:eastAsia="MS Mincho"/>
              </w:rPr>
              <w:t>Courriel :</w:t>
            </w:r>
            <w:r>
              <w:t xml:space="preserve"> </w:t>
            </w:r>
            <w:r w:rsidRPr="0045581F">
              <w:rPr>
                <w:rFonts w:eastAsia="MS Mincho"/>
              </w:rPr>
              <w:t>boris.idmont@ac-reunion.fr</w:t>
            </w:r>
          </w:p>
        </w:tc>
      </w:tr>
      <w:tr w:rsidR="00B07A32" w:rsidRPr="00FC6DF2" w14:paraId="5566325C" w14:textId="77777777" w:rsidTr="00B545D9">
        <w:trPr>
          <w:trHeight w:val="292"/>
        </w:trPr>
        <w:tc>
          <w:tcPr>
            <w:tcW w:w="176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4EBCB8D0" w14:textId="77777777" w:rsidR="00B07A32" w:rsidRPr="00FC6DF2" w:rsidRDefault="00B07A32" w:rsidP="00B07A32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0AE951" w14:textId="6A0CFCC8" w:rsidR="00B07A32" w:rsidRPr="00F17E26" w:rsidRDefault="00B07A32" w:rsidP="00B07A32">
            <w:pPr>
              <w:spacing w:after="0" w:line="240" w:lineRule="auto"/>
              <w:jc w:val="center"/>
              <w:rPr>
                <w:rFonts w:eastAsia="MS Mincho"/>
              </w:rPr>
            </w:pPr>
            <w:r>
              <w:rPr>
                <w:color w:val="000000"/>
                <w:lang w:eastAsia="fr-FR"/>
              </w:rPr>
              <w:t xml:space="preserve">Laurent Le </w:t>
            </w:r>
            <w:proofErr w:type="spellStart"/>
            <w:r>
              <w:rPr>
                <w:color w:val="000000"/>
                <w:lang w:eastAsia="fr-FR"/>
              </w:rPr>
              <w:t>Toullec</w:t>
            </w:r>
            <w:proofErr w:type="spellEnd"/>
          </w:p>
        </w:tc>
        <w:tc>
          <w:tcPr>
            <w:tcW w:w="5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bottom"/>
          </w:tcPr>
          <w:p w14:paraId="72A59586" w14:textId="0F4A7953" w:rsidR="00B07A32" w:rsidRPr="00F17E26" w:rsidRDefault="00B07A32" w:rsidP="00B07A32">
            <w:pPr>
              <w:spacing w:after="0" w:line="240" w:lineRule="auto"/>
              <w:rPr>
                <w:rFonts w:eastAsia="MS Mincho"/>
              </w:rPr>
            </w:pPr>
            <w:r w:rsidRPr="00F17E26">
              <w:rPr>
                <w:rFonts w:eastAsia="MS Mincho"/>
              </w:rPr>
              <w:t>Courriel :</w:t>
            </w:r>
            <w:r>
              <w:t xml:space="preserve"> </w:t>
            </w:r>
            <w:r w:rsidRPr="0045581F">
              <w:rPr>
                <w:rFonts w:eastAsia="MS Mincho"/>
              </w:rPr>
              <w:t>jean-laurent.le-toullec@ac-reunion.fr</w:t>
            </w:r>
          </w:p>
        </w:tc>
      </w:tr>
      <w:tr w:rsidR="00B07A32" w:rsidRPr="00FC6DF2" w14:paraId="4112978F" w14:textId="77777777" w:rsidTr="009C0C0D">
        <w:trPr>
          <w:trHeight w:val="292"/>
        </w:trPr>
        <w:tc>
          <w:tcPr>
            <w:tcW w:w="176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E2CAFDD" w14:textId="77777777" w:rsidR="00B07A32" w:rsidRPr="00FC6DF2" w:rsidRDefault="00B07A32" w:rsidP="00B07A32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6386A1" w14:textId="371D1183" w:rsidR="00B07A32" w:rsidRPr="00F17E26" w:rsidRDefault="00B07A32" w:rsidP="00B07A32">
            <w:pPr>
              <w:spacing w:after="0" w:line="24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François </w:t>
            </w:r>
            <w:proofErr w:type="spellStart"/>
            <w:r>
              <w:rPr>
                <w:rFonts w:eastAsia="MS Mincho"/>
              </w:rPr>
              <w:t>Rochefeuille</w:t>
            </w:r>
            <w:proofErr w:type="spellEnd"/>
          </w:p>
        </w:tc>
        <w:tc>
          <w:tcPr>
            <w:tcW w:w="5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</w:tcPr>
          <w:p w14:paraId="0C30A40F" w14:textId="71359672" w:rsidR="00B07A32" w:rsidRPr="00F17E26" w:rsidRDefault="00B07A32" w:rsidP="00B07A32">
            <w:pPr>
              <w:spacing w:after="0" w:line="240" w:lineRule="auto"/>
              <w:rPr>
                <w:rFonts w:eastAsia="MS Mincho"/>
              </w:rPr>
            </w:pPr>
            <w:r w:rsidRPr="00F17E26">
              <w:rPr>
                <w:rFonts w:eastAsia="MS Mincho"/>
              </w:rPr>
              <w:t xml:space="preserve">Courriel : </w:t>
            </w:r>
            <w:r w:rsidRPr="0045581F">
              <w:rPr>
                <w:rFonts w:eastAsia="MS Mincho"/>
              </w:rPr>
              <w:t>Francois.Rochefeuille2@ac-reunion.fr</w:t>
            </w:r>
          </w:p>
        </w:tc>
      </w:tr>
      <w:bookmarkEnd w:id="0"/>
      <w:tr w:rsidR="00C55077" w:rsidRPr="00FC6DF2" w14:paraId="23B38050" w14:textId="77777777" w:rsidTr="009C0C0D">
        <w:trPr>
          <w:trHeight w:val="307"/>
        </w:trPr>
        <w:tc>
          <w:tcPr>
            <w:tcW w:w="176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1A51480" w14:textId="77777777" w:rsidR="00C55077" w:rsidRPr="00FC6DF2" w:rsidRDefault="00C55077" w:rsidP="009C0C0D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51051BC" w14:textId="77777777" w:rsidR="00C55077" w:rsidRPr="00FC6DF2" w:rsidRDefault="00C55077" w:rsidP="009C0C0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F17E26">
              <w:rPr>
                <w:rFonts w:eastAsia="MS Mincho"/>
              </w:rPr>
              <w:t>Jean Simon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</w:tcPr>
          <w:p w14:paraId="7E1C6DF6" w14:textId="77777777" w:rsidR="00C55077" w:rsidRPr="00FC6DF2" w:rsidRDefault="00C55077" w:rsidP="009C0C0D">
            <w:pPr>
              <w:spacing w:after="0" w:line="240" w:lineRule="auto"/>
              <w:rPr>
                <w:color w:val="000000"/>
                <w:lang w:eastAsia="fr-FR"/>
              </w:rPr>
            </w:pPr>
            <w:r w:rsidRPr="00F17E26">
              <w:rPr>
                <w:rFonts w:eastAsia="MS Mincho"/>
              </w:rPr>
              <w:t>Courriel : jean.simon@univ-reunion.fr</w:t>
            </w:r>
          </w:p>
        </w:tc>
      </w:tr>
      <w:tr w:rsidR="00CE3A78" w:rsidRPr="00CD19A1" w14:paraId="0D6C0025" w14:textId="77777777">
        <w:trPr>
          <w:trHeight w:val="218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EDE16F" w14:textId="77777777" w:rsidR="00CE3A78" w:rsidRPr="00FC6DF2" w:rsidRDefault="00CE3A78" w:rsidP="00FC6DF2">
            <w:pPr>
              <w:spacing w:after="0" w:line="240" w:lineRule="auto"/>
              <w:rPr>
                <w:color w:val="000000"/>
                <w:sz w:val="16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EE3650" w14:textId="77777777" w:rsidR="00CE3A78" w:rsidRPr="00FC6DF2" w:rsidRDefault="00CE3A78" w:rsidP="00FC6DF2">
            <w:pPr>
              <w:spacing w:after="0" w:line="240" w:lineRule="auto"/>
              <w:rPr>
                <w:rFonts w:ascii="Times New Roman" w:hAnsi="Times New Roman"/>
                <w:sz w:val="16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A696D7" w14:textId="77777777" w:rsidR="00CE3A78" w:rsidRPr="00FC6DF2" w:rsidRDefault="00CE3A78" w:rsidP="00FC6DF2">
            <w:pPr>
              <w:spacing w:after="0" w:line="240" w:lineRule="auto"/>
              <w:rPr>
                <w:rFonts w:ascii="Times New Roman" w:hAnsi="Times New Roman"/>
                <w:sz w:val="16"/>
                <w:lang w:eastAsia="fr-F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F5B901" w14:textId="77777777" w:rsidR="00CE3A78" w:rsidRPr="00FC6DF2" w:rsidRDefault="00CE3A78" w:rsidP="00FC6DF2">
            <w:pPr>
              <w:spacing w:after="0" w:line="240" w:lineRule="auto"/>
              <w:rPr>
                <w:rFonts w:ascii="Times New Roman" w:hAnsi="Times New Roman"/>
                <w:sz w:val="16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C741CB" w14:textId="77777777" w:rsidR="00CE3A78" w:rsidRPr="00FC6DF2" w:rsidRDefault="00CE3A78" w:rsidP="00FC6DF2">
            <w:pPr>
              <w:spacing w:after="0" w:line="240" w:lineRule="auto"/>
              <w:rPr>
                <w:rFonts w:ascii="Times New Roman" w:hAnsi="Times New Roman"/>
                <w:sz w:val="16"/>
                <w:lang w:eastAsia="fr-FR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33C7D7" w14:textId="77777777" w:rsidR="00CE3A78" w:rsidRPr="00FC6DF2" w:rsidRDefault="00CE3A78" w:rsidP="00FC6DF2">
            <w:pPr>
              <w:spacing w:after="0" w:line="240" w:lineRule="auto"/>
              <w:rPr>
                <w:rFonts w:ascii="Times New Roman" w:hAnsi="Times New Roman"/>
                <w:sz w:val="16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863455" w14:textId="77777777" w:rsidR="00CE3A78" w:rsidRPr="00FC6DF2" w:rsidRDefault="00CE3A78" w:rsidP="00FC6DF2">
            <w:pPr>
              <w:spacing w:after="0" w:line="240" w:lineRule="auto"/>
              <w:rPr>
                <w:rFonts w:ascii="Times New Roman" w:hAnsi="Times New Roman"/>
                <w:sz w:val="16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9287AF" w14:textId="77777777" w:rsidR="00CE3A78" w:rsidRPr="00FC6DF2" w:rsidRDefault="00CE3A78" w:rsidP="00FC6DF2">
            <w:pPr>
              <w:spacing w:after="0" w:line="240" w:lineRule="auto"/>
              <w:rPr>
                <w:rFonts w:ascii="Times New Roman" w:hAnsi="Times New Roman"/>
                <w:sz w:val="16"/>
                <w:lang w:eastAsia="fr-FR"/>
              </w:rPr>
            </w:pPr>
          </w:p>
        </w:tc>
      </w:tr>
      <w:tr w:rsidR="00CE3A78" w:rsidRPr="00CD19A1" w14:paraId="6E239445" w14:textId="77777777">
        <w:trPr>
          <w:trHeight w:val="394"/>
        </w:trPr>
        <w:tc>
          <w:tcPr>
            <w:tcW w:w="11053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E7E6E6"/>
            <w:noWrap/>
            <w:vAlign w:val="bottom"/>
          </w:tcPr>
          <w:p w14:paraId="034E4E6E" w14:textId="77777777" w:rsidR="00CE3A78" w:rsidRPr="00FC6DF2" w:rsidRDefault="00CE3A78" w:rsidP="00FC6DF2">
            <w:pPr>
              <w:spacing w:after="0" w:line="240" w:lineRule="auto"/>
              <w:rPr>
                <w:rFonts w:ascii="Arial Black" w:hAnsi="Arial Black"/>
                <w:color w:val="000000"/>
                <w:lang w:eastAsia="fr-FR"/>
              </w:rPr>
            </w:pPr>
            <w:r w:rsidRPr="00FC6DF2">
              <w:rPr>
                <w:rFonts w:ascii="Arial Black" w:hAnsi="Arial Black"/>
                <w:color w:val="000000"/>
                <w:lang w:eastAsia="fr-FR"/>
              </w:rPr>
              <w:t xml:space="preserve">CONTENU PEDAGOGIQUE : </w:t>
            </w:r>
            <w:r w:rsidRPr="00FC6DF2">
              <w:rPr>
                <w:rFonts w:ascii="Calibri Light" w:hAnsi="Calibri Light"/>
                <w:i/>
                <w:iCs/>
                <w:color w:val="000000"/>
                <w:sz w:val="20"/>
                <w:lang w:eastAsia="fr-FR"/>
              </w:rPr>
              <w:t>Description du cours e</w:t>
            </w:r>
            <w:r>
              <w:rPr>
                <w:rFonts w:ascii="Calibri Light" w:hAnsi="Calibri Light"/>
                <w:i/>
                <w:iCs/>
                <w:color w:val="000000"/>
                <w:sz w:val="20"/>
                <w:lang w:eastAsia="fr-FR"/>
              </w:rPr>
              <w:t>t principes de fonctionnement :</w:t>
            </w:r>
            <w:r w:rsidRPr="00FC6DF2">
              <w:rPr>
                <w:rFonts w:ascii="Calibri Light" w:hAnsi="Calibri Light"/>
                <w:i/>
                <w:iCs/>
                <w:color w:val="000000"/>
                <w:sz w:val="20"/>
                <w:lang w:eastAsia="fr-FR"/>
              </w:rPr>
              <w:t xml:space="preserve"> de quoi s’agit-il ? Quelles intentions ? </w:t>
            </w:r>
          </w:p>
        </w:tc>
      </w:tr>
      <w:tr w:rsidR="00CE3A78" w:rsidRPr="00CD19A1" w14:paraId="1241FF3E" w14:textId="77777777">
        <w:trPr>
          <w:trHeight w:val="292"/>
        </w:trPr>
        <w:tc>
          <w:tcPr>
            <w:tcW w:w="11053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59968201" w14:textId="3D8D7E64" w:rsidR="006B03F7" w:rsidRPr="00F17E26" w:rsidRDefault="00815A82" w:rsidP="006B03F7">
            <w:pPr>
              <w:rPr>
                <w:rFonts w:eastAsia="MS Mincho"/>
              </w:rPr>
            </w:pPr>
            <w:r>
              <w:rPr>
                <w:rFonts w:eastAsia="MS Mincho"/>
              </w:rPr>
              <w:t>L</w:t>
            </w:r>
            <w:r w:rsidR="006B03F7" w:rsidRPr="00F17E26">
              <w:rPr>
                <w:rFonts w:eastAsia="MS Mincho"/>
              </w:rPr>
              <w:t>a formation se déroulera selon le schéma suivant : 10h en TD et un ensemble de travaux à réaliser à distance sur l’ENT.</w:t>
            </w:r>
          </w:p>
          <w:p w14:paraId="7E063D7F" w14:textId="0A7A32C2" w:rsidR="006B03F7" w:rsidRPr="00F17E26" w:rsidRDefault="006B03F7" w:rsidP="006B03F7">
            <w:pPr>
              <w:rPr>
                <w:rFonts w:eastAsia="MS Mincho"/>
              </w:rPr>
            </w:pPr>
            <w:r w:rsidRPr="00F17E26">
              <w:rPr>
                <w:rFonts w:eastAsia="MS Mincho"/>
              </w:rPr>
              <w:t>Dans les 10h de TD on continuera ce qui a été commencé dans l’UE précédente (« </w:t>
            </w:r>
            <w:r w:rsidRPr="00F17E26">
              <w:rPr>
                <w:rFonts w:eastAsia="MS Mincho" w:cs="Cambria"/>
              </w:rPr>
              <w:t>s’informer, se former et former avec le numérique »</w:t>
            </w:r>
            <w:r w:rsidRPr="00F17E26">
              <w:rPr>
                <w:rFonts w:eastAsia="MS Mincho"/>
              </w:rPr>
              <w:t xml:space="preserve">) en insistant sur ce qu’est le numérique à l’école et ce qu'il vise : objectif disciplinaire, </w:t>
            </w:r>
            <w:r w:rsidR="00815A82" w:rsidRPr="00F17E26">
              <w:rPr>
                <w:rFonts w:eastAsia="MS Mincho"/>
              </w:rPr>
              <w:t>objectif numérique</w:t>
            </w:r>
            <w:r w:rsidRPr="00F17E26">
              <w:rPr>
                <w:rFonts w:eastAsia="MS Mincho"/>
              </w:rPr>
              <w:t xml:space="preserve">, plus-value pédagogique. </w:t>
            </w:r>
          </w:p>
          <w:p w14:paraId="507228DF" w14:textId="0EE53ED7" w:rsidR="006B03F7" w:rsidRPr="00F17E26" w:rsidRDefault="006B03F7" w:rsidP="006B03F7">
            <w:pPr>
              <w:rPr>
                <w:rFonts w:eastAsia="MS Mincho"/>
              </w:rPr>
            </w:pPr>
            <w:r w:rsidRPr="00F17E26">
              <w:rPr>
                <w:rFonts w:eastAsia="MS Mincho"/>
              </w:rPr>
              <w:t>On montrera sur des outils généraux et quelques outils spécialisés comment mettre en place des séances utilisant le</w:t>
            </w:r>
            <w:r>
              <w:rPr>
                <w:rFonts w:eastAsia="MS Mincho"/>
              </w:rPr>
              <w:t xml:space="preserve"> numérique</w:t>
            </w:r>
            <w:r w:rsidRPr="00F17E26">
              <w:rPr>
                <w:rFonts w:eastAsia="MS Mincho"/>
              </w:rPr>
              <w:t xml:space="preserve"> au service des apprentissages disciplinaires en proposant des exemples pour chacun des cycles. Quelques exemples : </w:t>
            </w:r>
          </w:p>
          <w:p w14:paraId="4696D70A" w14:textId="4025E97C" w:rsidR="006B03F7" w:rsidRPr="00F17E26" w:rsidRDefault="006B03F7" w:rsidP="006B03F7">
            <w:pPr>
              <w:numPr>
                <w:ilvl w:val="1"/>
                <w:numId w:val="4"/>
              </w:numPr>
              <w:tabs>
                <w:tab w:val="clear" w:pos="1785"/>
                <w:tab w:val="num" w:pos="1080"/>
              </w:tabs>
              <w:spacing w:after="0" w:line="240" w:lineRule="auto"/>
              <w:ind w:left="1080"/>
              <w:rPr>
                <w:rFonts w:eastAsia="MS Mincho"/>
              </w:rPr>
            </w:pPr>
            <w:r w:rsidRPr="00F17E26">
              <w:rPr>
                <w:rFonts w:eastAsia="MS Mincho"/>
              </w:rPr>
              <w:t>Utilisation de didacticiels pour différentes disciplines,</w:t>
            </w:r>
          </w:p>
          <w:p w14:paraId="23C48748" w14:textId="53A526E4" w:rsidR="006B03F7" w:rsidRPr="00F17E26" w:rsidRDefault="006B03F7" w:rsidP="006B03F7">
            <w:pPr>
              <w:numPr>
                <w:ilvl w:val="1"/>
                <w:numId w:val="4"/>
              </w:numPr>
              <w:tabs>
                <w:tab w:val="clear" w:pos="1785"/>
                <w:tab w:val="num" w:pos="1080"/>
              </w:tabs>
              <w:spacing w:after="0" w:line="240" w:lineRule="auto"/>
              <w:ind w:left="1080"/>
              <w:rPr>
                <w:rFonts w:eastAsia="MS Mincho"/>
              </w:rPr>
            </w:pPr>
            <w:r w:rsidRPr="00F17E26">
              <w:rPr>
                <w:rFonts w:eastAsia="MS Mincho"/>
              </w:rPr>
              <w:t xml:space="preserve">Outils pour soutenir une pédagogie de projet (PAO, </w:t>
            </w:r>
            <w:proofErr w:type="spellStart"/>
            <w:r w:rsidRPr="00F17E26">
              <w:rPr>
                <w:rFonts w:eastAsia="MS Mincho"/>
              </w:rPr>
              <w:t>PréAO</w:t>
            </w:r>
            <w:proofErr w:type="spellEnd"/>
            <w:r w:rsidRPr="00F17E26">
              <w:rPr>
                <w:rFonts w:eastAsia="MS Mincho"/>
              </w:rPr>
              <w:t>, Blog…)</w:t>
            </w:r>
          </w:p>
          <w:p w14:paraId="005D2FB8" w14:textId="01D1E64D" w:rsidR="00815A82" w:rsidRPr="00815A82" w:rsidRDefault="00815A82" w:rsidP="006B03F7">
            <w:pPr>
              <w:numPr>
                <w:ilvl w:val="1"/>
                <w:numId w:val="4"/>
              </w:numPr>
              <w:tabs>
                <w:tab w:val="clear" w:pos="1785"/>
                <w:tab w:val="num" w:pos="1080"/>
              </w:tabs>
              <w:spacing w:after="0" w:line="240" w:lineRule="auto"/>
              <w:ind w:left="1080"/>
              <w:rPr>
                <w:rFonts w:eastAsia="MS Mincho"/>
              </w:rPr>
            </w:pPr>
            <w:r>
              <w:t>Outils de communication à distance et de réseautage (mail, plateformes de TCAO, ENT, réseaux sociaux...)</w:t>
            </w:r>
          </w:p>
          <w:p w14:paraId="6C7CD9E8" w14:textId="28EB3CD2" w:rsidR="00815A82" w:rsidRPr="00815A82" w:rsidRDefault="00815A82" w:rsidP="006B03F7">
            <w:pPr>
              <w:numPr>
                <w:ilvl w:val="1"/>
                <w:numId w:val="4"/>
              </w:numPr>
              <w:tabs>
                <w:tab w:val="clear" w:pos="1785"/>
                <w:tab w:val="num" w:pos="1080"/>
              </w:tabs>
              <w:spacing w:after="0" w:line="240" w:lineRule="auto"/>
              <w:ind w:left="1080"/>
              <w:rPr>
                <w:rFonts w:eastAsia="MS Mincho"/>
              </w:rPr>
            </w:pPr>
            <w:r>
              <w:t>Outils de création numérique (carte mentale, quizz et sondage, édition multimédia…)</w:t>
            </w:r>
          </w:p>
          <w:p w14:paraId="5762276F" w14:textId="16D18EBA" w:rsidR="006B03F7" w:rsidRPr="00F17E26" w:rsidRDefault="006B03F7" w:rsidP="006B03F7">
            <w:pPr>
              <w:numPr>
                <w:ilvl w:val="1"/>
                <w:numId w:val="4"/>
              </w:numPr>
              <w:tabs>
                <w:tab w:val="clear" w:pos="1785"/>
                <w:tab w:val="num" w:pos="1080"/>
              </w:tabs>
              <w:spacing w:after="0" w:line="240" w:lineRule="auto"/>
              <w:ind w:left="1080"/>
              <w:rPr>
                <w:rFonts w:eastAsia="MS Mincho"/>
              </w:rPr>
            </w:pPr>
            <w:r w:rsidRPr="00F17E26">
              <w:rPr>
                <w:rFonts w:eastAsia="MS Mincho"/>
              </w:rPr>
              <w:t>…</w:t>
            </w:r>
          </w:p>
          <w:p w14:paraId="1D6FB402" w14:textId="3CAD45E0" w:rsidR="00815A82" w:rsidRDefault="00815A82" w:rsidP="006B03F7">
            <w:pPr>
              <w:rPr>
                <w:rFonts w:eastAsia="MS Mincho"/>
              </w:rPr>
            </w:pPr>
            <w:r>
              <w:rPr>
                <w:rFonts w:eastAsia="MS Mincho"/>
              </w:rPr>
              <w:t>Une initiation à la programmation permettra d’aborder les notions d’algorithmique et de codage.</w:t>
            </w:r>
          </w:p>
          <w:p w14:paraId="6B8FACDB" w14:textId="63891822" w:rsidR="006B03F7" w:rsidRPr="00F17E26" w:rsidRDefault="006B03F7" w:rsidP="006B03F7">
            <w:pPr>
              <w:rPr>
                <w:rFonts w:eastAsia="MS Mincho"/>
              </w:rPr>
            </w:pPr>
            <w:r w:rsidRPr="00F17E26">
              <w:rPr>
                <w:rFonts w:eastAsia="MS Mincho"/>
              </w:rPr>
              <w:t>La formation devra permettre aux étudiants de mettre en place, lors des stages, des séances durant lesquelles ils utiliseront le numérique.</w:t>
            </w:r>
          </w:p>
          <w:p w14:paraId="65FC11C1" w14:textId="01E73E1B" w:rsidR="00CE3A78" w:rsidRPr="00FC6DF2" w:rsidRDefault="006B03F7" w:rsidP="006B0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lang w:eastAsia="fr-FR"/>
              </w:rPr>
            </w:pPr>
            <w:r w:rsidRPr="00F17E26">
              <w:rPr>
                <w:rFonts w:eastAsia="MS Mincho"/>
              </w:rPr>
              <w:t>Les travaux de préparation de séances et d’analyse critique une fois réalisés seront mutualisés sur l’ENT et devront permettre de valider les items B2, B3 et B41 du c2i2e.</w:t>
            </w:r>
          </w:p>
        </w:tc>
      </w:tr>
      <w:tr w:rsidR="00CE3A78" w:rsidRPr="00CD19A1" w14:paraId="09224886" w14:textId="77777777">
        <w:trPr>
          <w:trHeight w:val="292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8E9B71B" w14:textId="77777777" w:rsidR="00CE3A78" w:rsidRPr="00FC6DF2" w:rsidRDefault="00CE3A78" w:rsidP="00FC6DF2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CE3A78" w:rsidRPr="00CD19A1" w14:paraId="0875CC6C" w14:textId="77777777">
        <w:trPr>
          <w:trHeight w:val="292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344FBA0" w14:textId="77777777" w:rsidR="00CE3A78" w:rsidRPr="00FC6DF2" w:rsidRDefault="00CE3A78" w:rsidP="00FC6DF2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CE3A78" w:rsidRPr="00CD19A1" w14:paraId="0BB93267" w14:textId="77777777">
        <w:trPr>
          <w:trHeight w:val="292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A2FED8E" w14:textId="77777777" w:rsidR="00CE3A78" w:rsidRPr="00FC6DF2" w:rsidRDefault="00CE3A78" w:rsidP="00FC6DF2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CE3A78" w:rsidRPr="00CD19A1" w14:paraId="5D8231E7" w14:textId="77777777">
        <w:trPr>
          <w:trHeight w:val="292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ACF4B22" w14:textId="77777777" w:rsidR="00CE3A78" w:rsidRPr="00FC6DF2" w:rsidRDefault="00CE3A78" w:rsidP="00FC6DF2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CE3A78" w:rsidRPr="00CD19A1" w14:paraId="1F8BB73F" w14:textId="77777777">
        <w:trPr>
          <w:trHeight w:val="292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66C14548" w14:textId="77777777" w:rsidR="00CE3A78" w:rsidRPr="00FC6DF2" w:rsidRDefault="00CE3A78" w:rsidP="00FC6DF2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CE3A78" w:rsidRPr="00CD19A1" w14:paraId="30A754CF" w14:textId="77777777">
        <w:trPr>
          <w:trHeight w:val="292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4E01A86E" w14:textId="77777777" w:rsidR="00CE3A78" w:rsidRPr="00FC6DF2" w:rsidRDefault="00CE3A78" w:rsidP="00FC6DF2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CE3A78" w:rsidRPr="00CD19A1" w14:paraId="656EE8F3" w14:textId="77777777">
        <w:trPr>
          <w:trHeight w:val="307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E6D62AA" w14:textId="77777777" w:rsidR="00CE3A78" w:rsidRPr="00FC6DF2" w:rsidRDefault="00CE3A78" w:rsidP="00FC6DF2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CE3A78" w:rsidRPr="00CD19A1" w14:paraId="0E3417DD" w14:textId="77777777">
        <w:trPr>
          <w:trHeight w:val="218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EBA045" w14:textId="77777777" w:rsidR="00CE3A78" w:rsidRPr="00FC6DF2" w:rsidRDefault="00CE3A78" w:rsidP="00FC6DF2">
            <w:pPr>
              <w:spacing w:after="0" w:line="240" w:lineRule="auto"/>
              <w:rPr>
                <w:iCs/>
                <w:color w:val="000000"/>
                <w:sz w:val="16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7069C7" w14:textId="77777777" w:rsidR="00CE3A78" w:rsidRPr="00FC6DF2" w:rsidRDefault="00CE3A78" w:rsidP="00FC6DF2">
            <w:pPr>
              <w:spacing w:after="0" w:line="240" w:lineRule="auto"/>
              <w:rPr>
                <w:rFonts w:ascii="Times New Roman" w:hAnsi="Times New Roman"/>
                <w:sz w:val="16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96FB18" w14:textId="77777777" w:rsidR="00CE3A78" w:rsidRPr="00FC6DF2" w:rsidRDefault="00CE3A78" w:rsidP="00FC6DF2">
            <w:pPr>
              <w:spacing w:after="0" w:line="240" w:lineRule="auto"/>
              <w:rPr>
                <w:rFonts w:ascii="Times New Roman" w:hAnsi="Times New Roman"/>
                <w:sz w:val="16"/>
                <w:lang w:eastAsia="fr-F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2B8EAD" w14:textId="77777777" w:rsidR="00CE3A78" w:rsidRPr="00FC6DF2" w:rsidRDefault="00CE3A78" w:rsidP="00FC6DF2">
            <w:pPr>
              <w:spacing w:after="0" w:line="240" w:lineRule="auto"/>
              <w:rPr>
                <w:rFonts w:ascii="Times New Roman" w:hAnsi="Times New Roman"/>
                <w:sz w:val="16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0D5D35" w14:textId="77777777" w:rsidR="00CE3A78" w:rsidRPr="00FC6DF2" w:rsidRDefault="00CE3A78" w:rsidP="00FC6DF2">
            <w:pPr>
              <w:spacing w:after="0" w:line="240" w:lineRule="auto"/>
              <w:rPr>
                <w:rFonts w:ascii="Times New Roman" w:hAnsi="Times New Roman"/>
                <w:sz w:val="16"/>
                <w:lang w:eastAsia="fr-FR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BDBCB5" w14:textId="77777777" w:rsidR="00CE3A78" w:rsidRPr="00FC6DF2" w:rsidRDefault="00CE3A78" w:rsidP="00FC6DF2">
            <w:pPr>
              <w:spacing w:after="0" w:line="240" w:lineRule="auto"/>
              <w:rPr>
                <w:rFonts w:ascii="Times New Roman" w:hAnsi="Times New Roman"/>
                <w:sz w:val="16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FD2860" w14:textId="77777777" w:rsidR="00CE3A78" w:rsidRPr="00FC6DF2" w:rsidRDefault="00CE3A78" w:rsidP="00FC6DF2">
            <w:pPr>
              <w:spacing w:after="0" w:line="240" w:lineRule="auto"/>
              <w:rPr>
                <w:rFonts w:ascii="Times New Roman" w:hAnsi="Times New Roman"/>
                <w:sz w:val="16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029C54" w14:textId="77777777" w:rsidR="00CE3A78" w:rsidRPr="00FC6DF2" w:rsidRDefault="00CE3A78" w:rsidP="00FC6DF2">
            <w:pPr>
              <w:spacing w:after="0" w:line="240" w:lineRule="auto"/>
              <w:rPr>
                <w:rFonts w:ascii="Times New Roman" w:hAnsi="Times New Roman"/>
                <w:sz w:val="16"/>
                <w:lang w:eastAsia="fr-FR"/>
              </w:rPr>
            </w:pPr>
          </w:p>
        </w:tc>
      </w:tr>
      <w:tr w:rsidR="00CE3A78" w:rsidRPr="00CD19A1" w14:paraId="0C122DE3" w14:textId="77777777">
        <w:trPr>
          <w:trHeight w:val="394"/>
        </w:trPr>
        <w:tc>
          <w:tcPr>
            <w:tcW w:w="11053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E7E6E6"/>
            <w:noWrap/>
            <w:vAlign w:val="bottom"/>
          </w:tcPr>
          <w:p w14:paraId="7F84287D" w14:textId="77777777" w:rsidR="00CE3A78" w:rsidRPr="00FC6DF2" w:rsidRDefault="00CE3A78" w:rsidP="00A746D8">
            <w:pPr>
              <w:spacing w:after="0" w:line="240" w:lineRule="auto"/>
              <w:rPr>
                <w:rFonts w:ascii="Arial Black" w:hAnsi="Arial Black"/>
                <w:color w:val="000000"/>
                <w:lang w:eastAsia="fr-FR"/>
              </w:rPr>
            </w:pPr>
            <w:r w:rsidRPr="00FC6DF2">
              <w:rPr>
                <w:rFonts w:ascii="Arial Black" w:hAnsi="Arial Black"/>
                <w:color w:val="000000"/>
                <w:lang w:eastAsia="fr-FR"/>
              </w:rPr>
              <w:t xml:space="preserve">Objectifs </w:t>
            </w:r>
            <w:r w:rsidR="00A746D8">
              <w:rPr>
                <w:rFonts w:ascii="Arial Black" w:hAnsi="Arial Black"/>
                <w:color w:val="000000"/>
                <w:lang w:eastAsia="fr-FR"/>
              </w:rPr>
              <w:t xml:space="preserve">de l’UE pour les étudiants </w:t>
            </w:r>
            <w:r w:rsidRPr="00FC6DF2">
              <w:rPr>
                <w:rFonts w:ascii="Arial Black" w:hAnsi="Arial Black"/>
                <w:color w:val="000000"/>
                <w:lang w:eastAsia="fr-FR"/>
              </w:rPr>
              <w:t xml:space="preserve">: </w:t>
            </w:r>
          </w:p>
        </w:tc>
      </w:tr>
      <w:tr w:rsidR="00CE3A78" w:rsidRPr="00CD19A1" w14:paraId="637877B8" w14:textId="77777777">
        <w:trPr>
          <w:trHeight w:val="307"/>
        </w:trPr>
        <w:tc>
          <w:tcPr>
            <w:tcW w:w="11053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noWrap/>
          </w:tcPr>
          <w:p w14:paraId="5F7E8DEE" w14:textId="013D0AF5" w:rsidR="006B03F7" w:rsidRPr="00F17E26" w:rsidRDefault="006B03F7" w:rsidP="006B03F7">
            <w:pPr>
              <w:spacing w:after="0"/>
              <w:rPr>
                <w:rFonts w:eastAsia="MS Mincho"/>
              </w:rPr>
            </w:pPr>
            <w:r w:rsidRPr="00F17E26">
              <w:rPr>
                <w:rFonts w:eastAsia="MS Mincho"/>
              </w:rPr>
              <w:t>L’objectif général est maîtriser le numérique éducatif. Plus précisément, les objectifs vis</w:t>
            </w:r>
            <w:r w:rsidR="00815A82">
              <w:rPr>
                <w:rFonts w:eastAsia="MS Mincho"/>
              </w:rPr>
              <w:t>és sont ceux de la partie B du C</w:t>
            </w:r>
            <w:r w:rsidRPr="00F17E26">
              <w:rPr>
                <w:rFonts w:eastAsia="MS Mincho"/>
              </w:rPr>
              <w:t xml:space="preserve">2i2e (les autres ont été vus dans l’UE précédente). </w:t>
            </w:r>
          </w:p>
          <w:p w14:paraId="1517C6E5" w14:textId="77777777" w:rsidR="006B03F7" w:rsidRPr="00F17E26" w:rsidRDefault="006B03F7" w:rsidP="006B03F7">
            <w:pPr>
              <w:spacing w:after="0"/>
              <w:jc w:val="both"/>
              <w:rPr>
                <w:rFonts w:eastAsia="MS Mincho"/>
                <w:b/>
              </w:rPr>
            </w:pPr>
            <w:r w:rsidRPr="00F17E26">
              <w:rPr>
                <w:rStyle w:val="lev"/>
                <w:rFonts w:eastAsia="MS Mincho"/>
              </w:rPr>
              <w:t>B1 Travail en réseau avec l’utilisation des outils de travail collaboratif</w:t>
            </w:r>
          </w:p>
          <w:p w14:paraId="4C35F417" w14:textId="77777777" w:rsidR="006B03F7" w:rsidRPr="00F17E26" w:rsidRDefault="006B03F7" w:rsidP="006B03F7">
            <w:pPr>
              <w:spacing w:after="0"/>
              <w:jc w:val="both"/>
              <w:rPr>
                <w:rStyle w:val="lev"/>
                <w:rFonts w:eastAsia="MS Mincho"/>
                <w:b w:val="0"/>
              </w:rPr>
            </w:pPr>
            <w:r w:rsidRPr="00F17E26">
              <w:rPr>
                <w:rStyle w:val="lev"/>
                <w:rFonts w:eastAsia="MS Mincho"/>
              </w:rPr>
              <w:t>B2 Conception et préparation de contenus d’enseignement et de situations d’apprentissage</w:t>
            </w:r>
          </w:p>
          <w:p w14:paraId="4CE1F956" w14:textId="77777777" w:rsidR="006B03F7" w:rsidRPr="00F17E26" w:rsidRDefault="006B03F7" w:rsidP="006B03F7">
            <w:pPr>
              <w:spacing w:after="0"/>
              <w:jc w:val="both"/>
              <w:rPr>
                <w:rFonts w:eastAsia="MS Mincho"/>
                <w:b/>
              </w:rPr>
            </w:pPr>
            <w:r w:rsidRPr="00F17E26">
              <w:rPr>
                <w:rStyle w:val="lev"/>
                <w:rFonts w:eastAsia="MS Mincho"/>
              </w:rPr>
              <w:t>B3 Mise en œuvre pédagogique</w:t>
            </w:r>
          </w:p>
          <w:p w14:paraId="3077154A" w14:textId="14273010" w:rsidR="00CE3A78" w:rsidRPr="00FC6DF2" w:rsidRDefault="006B03F7" w:rsidP="006B03F7">
            <w:pPr>
              <w:spacing w:after="0" w:line="240" w:lineRule="auto"/>
              <w:rPr>
                <w:iCs/>
                <w:color w:val="000000"/>
                <w:lang w:eastAsia="fr-FR"/>
              </w:rPr>
            </w:pPr>
            <w:r w:rsidRPr="00F17E26">
              <w:rPr>
                <w:rStyle w:val="lev"/>
                <w:rFonts w:eastAsia="MS Mincho"/>
              </w:rPr>
              <w:t>B4 Mise en œuvre de démarches d’évaluation</w:t>
            </w:r>
          </w:p>
        </w:tc>
      </w:tr>
      <w:tr w:rsidR="00CE3A78" w:rsidRPr="00CD19A1" w14:paraId="4FAA0411" w14:textId="77777777">
        <w:trPr>
          <w:trHeight w:val="292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F95C4C2" w14:textId="77777777" w:rsidR="00CE3A78" w:rsidRPr="00FC6DF2" w:rsidRDefault="00CE3A78" w:rsidP="00FC6DF2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CE3A78" w:rsidRPr="00CD19A1" w14:paraId="4800C8B1" w14:textId="77777777">
        <w:trPr>
          <w:trHeight w:val="292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486AE5DA" w14:textId="77777777" w:rsidR="00CE3A78" w:rsidRPr="00FC6DF2" w:rsidRDefault="00CE3A78" w:rsidP="00FC6DF2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CE3A78" w:rsidRPr="00CD19A1" w14:paraId="24FC1DB8" w14:textId="77777777">
        <w:trPr>
          <w:trHeight w:val="292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612008BD" w14:textId="77777777" w:rsidR="00CE3A78" w:rsidRPr="00FC6DF2" w:rsidRDefault="00CE3A78" w:rsidP="00FC6DF2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CE3A78" w:rsidRPr="00CD19A1" w14:paraId="423805ED" w14:textId="77777777">
        <w:trPr>
          <w:trHeight w:val="307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770CD443" w14:textId="77777777" w:rsidR="00CE3A78" w:rsidRPr="00FC6DF2" w:rsidRDefault="00CE3A78" w:rsidP="00FC6DF2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CE3A78" w:rsidRPr="00CD19A1" w14:paraId="3DA80596" w14:textId="77777777">
        <w:trPr>
          <w:trHeight w:val="394"/>
        </w:trPr>
        <w:tc>
          <w:tcPr>
            <w:tcW w:w="11053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E7E6E6"/>
            <w:noWrap/>
            <w:vAlign w:val="bottom"/>
          </w:tcPr>
          <w:p w14:paraId="7A482B0A" w14:textId="77777777" w:rsidR="00CE3A78" w:rsidRPr="00FC6DF2" w:rsidRDefault="00CE3A78" w:rsidP="00A746D8">
            <w:pPr>
              <w:spacing w:after="0" w:line="240" w:lineRule="auto"/>
              <w:rPr>
                <w:rFonts w:ascii="Arial Black" w:hAnsi="Arial Black"/>
                <w:color w:val="000000"/>
                <w:lang w:eastAsia="fr-FR"/>
              </w:rPr>
            </w:pPr>
            <w:r w:rsidRPr="00FC6DF2">
              <w:rPr>
                <w:rFonts w:ascii="Arial Black" w:hAnsi="Arial Black"/>
                <w:color w:val="000000"/>
                <w:lang w:eastAsia="fr-FR"/>
              </w:rPr>
              <w:t xml:space="preserve">Compétences </w:t>
            </w:r>
            <w:r w:rsidR="00A746D8">
              <w:rPr>
                <w:rFonts w:ascii="Arial Black" w:hAnsi="Arial Black"/>
                <w:color w:val="000000"/>
                <w:lang w:eastAsia="fr-FR"/>
              </w:rPr>
              <w:t>visées</w:t>
            </w:r>
            <w:r w:rsidRPr="00FC6DF2">
              <w:rPr>
                <w:rFonts w:ascii="Arial Black" w:hAnsi="Arial Black"/>
                <w:color w:val="000000"/>
                <w:lang w:eastAsia="fr-FR"/>
              </w:rPr>
              <w:t xml:space="preserve"> : </w:t>
            </w:r>
            <w:r w:rsidRPr="00FC6DF2">
              <w:rPr>
                <w:rFonts w:ascii="Calibri Light" w:hAnsi="Calibri Light"/>
                <w:i/>
                <w:iCs/>
                <w:color w:val="000000"/>
                <w:lang w:eastAsia="fr-FR"/>
              </w:rPr>
              <w:t xml:space="preserve">De quoi – les étudiants - devront-ils être capables à la fin du cours ? </w:t>
            </w:r>
          </w:p>
        </w:tc>
      </w:tr>
      <w:tr w:rsidR="00CE3A78" w:rsidRPr="00CD19A1" w14:paraId="62971B7C" w14:textId="77777777">
        <w:trPr>
          <w:trHeight w:val="307"/>
        </w:trPr>
        <w:tc>
          <w:tcPr>
            <w:tcW w:w="11053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noWrap/>
          </w:tcPr>
          <w:p w14:paraId="3900E527" w14:textId="77777777" w:rsidR="00C55077" w:rsidRPr="00F17E26" w:rsidRDefault="00C55077" w:rsidP="006B03F7">
            <w:pPr>
              <w:spacing w:after="0"/>
              <w:jc w:val="both"/>
              <w:rPr>
                <w:iCs/>
                <w:color w:val="000000"/>
              </w:rPr>
            </w:pPr>
            <w:r w:rsidRPr="00F17E26">
              <w:rPr>
                <w:iCs/>
                <w:color w:val="000000"/>
              </w:rPr>
              <w:t>9. Intégrer les éléments de la culture numérique nécessaires à l'exercice de son métier</w:t>
            </w:r>
          </w:p>
          <w:p w14:paraId="7263CF09" w14:textId="77777777" w:rsidR="00C55077" w:rsidRPr="00F17E26" w:rsidRDefault="00C55077" w:rsidP="006B03F7">
            <w:pPr>
              <w:spacing w:after="0"/>
              <w:jc w:val="both"/>
              <w:rPr>
                <w:iCs/>
                <w:color w:val="000000"/>
              </w:rPr>
            </w:pPr>
            <w:r w:rsidRPr="00F17E26">
              <w:rPr>
                <w:iCs/>
                <w:color w:val="000000"/>
              </w:rPr>
              <w:t>P1. Maîtriser les savoirs disciplinaires et leur didactique dans les trois cycles de l’école primaire: TICE</w:t>
            </w:r>
          </w:p>
          <w:p w14:paraId="7A0A87E6" w14:textId="77777777" w:rsidR="00C55077" w:rsidRPr="00F17E26" w:rsidRDefault="00C55077" w:rsidP="006B03F7">
            <w:pPr>
              <w:spacing w:after="0"/>
              <w:jc w:val="both"/>
              <w:rPr>
                <w:rFonts w:eastAsia="MS Mincho" w:cs="Verdana"/>
              </w:rPr>
            </w:pPr>
            <w:r w:rsidRPr="00F17E26">
              <w:rPr>
                <w:rFonts w:eastAsia="MS Mincho" w:cs="Verdana"/>
              </w:rPr>
              <w:t>P3. Construire, mettre en œuvre et animer des situations d'enseignement et d'apprentissage prenant en compte la diversité des élèves</w:t>
            </w:r>
          </w:p>
          <w:p w14:paraId="71EB1525" w14:textId="010C77AC" w:rsidR="00CE3A78" w:rsidRPr="0097306C" w:rsidRDefault="00C55077" w:rsidP="006B0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lang w:eastAsia="fr-FR"/>
              </w:rPr>
            </w:pPr>
            <w:r w:rsidRPr="00F17E26">
              <w:rPr>
                <w:rFonts w:eastAsia="MS Mincho" w:cs="Verdana"/>
              </w:rPr>
              <w:t>P5. Évaluer les progrès et les acquisitions des élèves</w:t>
            </w:r>
          </w:p>
        </w:tc>
      </w:tr>
      <w:tr w:rsidR="00CE3A78" w:rsidRPr="00CD19A1" w14:paraId="3DA07234" w14:textId="77777777">
        <w:trPr>
          <w:trHeight w:val="307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noWrap/>
          </w:tcPr>
          <w:p w14:paraId="5A064561" w14:textId="77777777" w:rsidR="00CE3A78" w:rsidRPr="00FC6DF2" w:rsidRDefault="00CE3A78" w:rsidP="00FC6DF2">
            <w:pPr>
              <w:spacing w:after="0" w:line="240" w:lineRule="auto"/>
              <w:rPr>
                <w:iCs/>
                <w:color w:val="000000"/>
                <w:lang w:eastAsia="fr-FR"/>
              </w:rPr>
            </w:pPr>
          </w:p>
        </w:tc>
      </w:tr>
      <w:tr w:rsidR="00CE3A78" w:rsidRPr="00CD19A1" w14:paraId="688E1D4F" w14:textId="77777777">
        <w:trPr>
          <w:trHeight w:val="292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4F4A182C" w14:textId="77777777" w:rsidR="00CE3A78" w:rsidRPr="00FC6DF2" w:rsidRDefault="00CE3A78" w:rsidP="00FC6DF2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CE3A78" w:rsidRPr="00CD19A1" w14:paraId="45D216CD" w14:textId="77777777">
        <w:trPr>
          <w:trHeight w:val="292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F074AEC" w14:textId="77777777" w:rsidR="00CE3A78" w:rsidRPr="00FC6DF2" w:rsidRDefault="00CE3A78" w:rsidP="00FC6DF2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CE3A78" w:rsidRPr="00CD19A1" w14:paraId="482BDA56" w14:textId="77777777">
        <w:trPr>
          <w:trHeight w:val="292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7C192DC" w14:textId="77777777" w:rsidR="00CE3A78" w:rsidRPr="00FC6DF2" w:rsidRDefault="00CE3A78" w:rsidP="00FC6DF2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CE3A78" w:rsidRPr="00CD19A1" w14:paraId="77C6340E" w14:textId="77777777">
        <w:trPr>
          <w:trHeight w:val="307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563FBF8" w14:textId="77777777" w:rsidR="00CE3A78" w:rsidRPr="00FC6DF2" w:rsidRDefault="00CE3A78" w:rsidP="00FC6DF2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CE3A78" w:rsidRPr="00CD19A1" w14:paraId="557E31F6" w14:textId="77777777">
        <w:trPr>
          <w:trHeight w:val="394"/>
        </w:trPr>
        <w:tc>
          <w:tcPr>
            <w:tcW w:w="11053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E7E6E6"/>
            <w:noWrap/>
            <w:vAlign w:val="bottom"/>
          </w:tcPr>
          <w:p w14:paraId="09C7EA8F" w14:textId="77777777" w:rsidR="00CE3A78" w:rsidRPr="00FC6DF2" w:rsidRDefault="00CE3A78" w:rsidP="00FC6DF2">
            <w:pPr>
              <w:spacing w:after="0" w:line="240" w:lineRule="auto"/>
              <w:rPr>
                <w:rFonts w:ascii="Arial Black" w:hAnsi="Arial Black"/>
                <w:color w:val="000000"/>
                <w:lang w:eastAsia="fr-FR"/>
              </w:rPr>
            </w:pPr>
            <w:r w:rsidRPr="00FC6DF2">
              <w:rPr>
                <w:rFonts w:ascii="Arial Black" w:hAnsi="Arial Black"/>
                <w:color w:val="000000"/>
                <w:lang w:eastAsia="fr-FR"/>
              </w:rPr>
              <w:t>Modalités d'évaluation des connaissances et des compétences</w:t>
            </w:r>
          </w:p>
        </w:tc>
      </w:tr>
      <w:tr w:rsidR="00CE3A78" w:rsidRPr="00CD19A1" w14:paraId="5BFCDC10" w14:textId="77777777">
        <w:trPr>
          <w:trHeight w:val="307"/>
        </w:trPr>
        <w:tc>
          <w:tcPr>
            <w:tcW w:w="563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14:paraId="654F852E" w14:textId="77777777" w:rsidR="00CE3A78" w:rsidRPr="00FC6DF2" w:rsidRDefault="00CE3A78" w:rsidP="00FC6DF2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1</w:t>
            </w:r>
            <w:r w:rsidRPr="00FC6DF2">
              <w:rPr>
                <w:color w:val="000000"/>
                <w:vertAlign w:val="superscript"/>
                <w:lang w:eastAsia="fr-FR"/>
              </w:rPr>
              <w:t>ère</w:t>
            </w:r>
            <w:r w:rsidR="00FC4EDD">
              <w:rPr>
                <w:color w:val="000000"/>
                <w:lang w:eastAsia="fr-FR"/>
              </w:rPr>
              <w:t xml:space="preserve"> session : </w:t>
            </w:r>
          </w:p>
        </w:tc>
        <w:tc>
          <w:tcPr>
            <w:tcW w:w="5419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noWrap/>
            <w:vAlign w:val="center"/>
          </w:tcPr>
          <w:p w14:paraId="36B5153F" w14:textId="77777777" w:rsidR="00CE3A78" w:rsidRPr="00FC6DF2" w:rsidRDefault="00CE3A78" w:rsidP="00FC6DF2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2</w:t>
            </w:r>
            <w:r w:rsidRPr="00FC6DF2">
              <w:rPr>
                <w:color w:val="000000"/>
                <w:vertAlign w:val="superscript"/>
                <w:lang w:eastAsia="fr-FR"/>
              </w:rPr>
              <w:t>ème</w:t>
            </w:r>
            <w:r w:rsidR="00FC4EDD">
              <w:rPr>
                <w:color w:val="000000"/>
                <w:lang w:eastAsia="fr-FR"/>
              </w:rPr>
              <w:t xml:space="preserve"> session : </w:t>
            </w:r>
          </w:p>
        </w:tc>
      </w:tr>
      <w:tr w:rsidR="00CE3A78" w:rsidRPr="00CD19A1" w14:paraId="0B47ABDC" w14:textId="77777777">
        <w:trPr>
          <w:trHeight w:val="292"/>
        </w:trPr>
        <w:tc>
          <w:tcPr>
            <w:tcW w:w="563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</w:tcPr>
          <w:p w14:paraId="0E934B46" w14:textId="1644D2BD" w:rsidR="00CE3A78" w:rsidRPr="00785E81" w:rsidRDefault="00CE3A78" w:rsidP="006B03F7">
            <w:pPr>
              <w:spacing w:after="0" w:line="240" w:lineRule="auto"/>
              <w:rPr>
                <w:iCs/>
                <w:lang w:eastAsia="fr-FR"/>
              </w:rPr>
            </w:pPr>
            <w:r w:rsidRPr="00FC6DF2">
              <w:rPr>
                <w:iCs/>
                <w:color w:val="000000"/>
                <w:lang w:eastAsia="fr-FR"/>
              </w:rPr>
              <w:t> </w:t>
            </w:r>
            <w:r w:rsidR="006B03F7" w:rsidRPr="00F17E26">
              <w:rPr>
                <w:rFonts w:eastAsia="MS Mincho"/>
              </w:rPr>
              <w:t>Contrôle continu (portant sur les items B2 et B3</w:t>
            </w:r>
            <w:r w:rsidR="006B03F7">
              <w:rPr>
                <w:rFonts w:eastAsia="MS Mincho"/>
              </w:rPr>
              <w:t xml:space="preserve"> du c2i2e ) </w:t>
            </w:r>
            <w:r w:rsidR="006B03F7" w:rsidRPr="00F17E26">
              <w:rPr>
                <w:rFonts w:eastAsia="MS Mincho"/>
              </w:rPr>
              <w:t>+ Ecrit terminal</w:t>
            </w:r>
          </w:p>
        </w:tc>
        <w:tc>
          <w:tcPr>
            <w:tcW w:w="5419" w:type="dxa"/>
            <w:gridSpan w:val="4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noWrap/>
          </w:tcPr>
          <w:p w14:paraId="43BB80C4" w14:textId="5BDB9DD5" w:rsidR="00CE3A78" w:rsidRPr="00FC6DF2" w:rsidRDefault="00CE3A78" w:rsidP="006B03F7">
            <w:pPr>
              <w:spacing w:after="0" w:line="240" w:lineRule="auto"/>
              <w:rPr>
                <w:iCs/>
                <w:color w:val="000000"/>
                <w:lang w:eastAsia="fr-FR"/>
              </w:rPr>
            </w:pPr>
            <w:r w:rsidRPr="00FC6DF2">
              <w:rPr>
                <w:iCs/>
                <w:color w:val="000000"/>
                <w:lang w:eastAsia="fr-FR"/>
              </w:rPr>
              <w:t> </w:t>
            </w:r>
            <w:r w:rsidR="006B03F7" w:rsidRPr="00F17E26">
              <w:rPr>
                <w:rFonts w:eastAsia="MS Mincho"/>
              </w:rPr>
              <w:t xml:space="preserve">Ecrit </w:t>
            </w:r>
          </w:p>
        </w:tc>
      </w:tr>
      <w:tr w:rsidR="00CE3A78" w:rsidRPr="00CD19A1" w14:paraId="5ABE4D20" w14:textId="77777777">
        <w:trPr>
          <w:trHeight w:val="292"/>
        </w:trPr>
        <w:tc>
          <w:tcPr>
            <w:tcW w:w="563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798C36E" w14:textId="77777777" w:rsidR="00CE3A78" w:rsidRPr="00FC6DF2" w:rsidRDefault="00CE3A78" w:rsidP="00FC6DF2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  <w:tc>
          <w:tcPr>
            <w:tcW w:w="5419" w:type="dxa"/>
            <w:gridSpan w:val="4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A8E28C2" w14:textId="77777777" w:rsidR="00CE3A78" w:rsidRPr="00FC6DF2" w:rsidRDefault="00CE3A78" w:rsidP="00FC6DF2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CE3A78" w:rsidRPr="00CD19A1" w14:paraId="549FEF22" w14:textId="77777777">
        <w:trPr>
          <w:trHeight w:val="292"/>
        </w:trPr>
        <w:tc>
          <w:tcPr>
            <w:tcW w:w="563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1A1BCBC" w14:textId="77777777" w:rsidR="00CE3A78" w:rsidRPr="00FC6DF2" w:rsidRDefault="00CE3A78" w:rsidP="00FC6DF2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  <w:tc>
          <w:tcPr>
            <w:tcW w:w="5419" w:type="dxa"/>
            <w:gridSpan w:val="4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44D258A8" w14:textId="77777777" w:rsidR="00CE3A78" w:rsidRPr="00FC6DF2" w:rsidRDefault="00CE3A78" w:rsidP="00FC6DF2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CE3A78" w:rsidRPr="00CD19A1" w14:paraId="4D9EA360" w14:textId="77777777">
        <w:trPr>
          <w:trHeight w:val="269"/>
        </w:trPr>
        <w:tc>
          <w:tcPr>
            <w:tcW w:w="563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6A5DDD8" w14:textId="77777777" w:rsidR="00CE3A78" w:rsidRPr="00FC6DF2" w:rsidRDefault="00CE3A78" w:rsidP="00FC6DF2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  <w:tc>
          <w:tcPr>
            <w:tcW w:w="5419" w:type="dxa"/>
            <w:gridSpan w:val="4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743C6FEC" w14:textId="77777777" w:rsidR="00CE3A78" w:rsidRPr="00FC6DF2" w:rsidRDefault="00CE3A78" w:rsidP="00FC6DF2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CE3A78" w:rsidRPr="00CD19A1" w14:paraId="624B7368" w14:textId="77777777">
        <w:trPr>
          <w:trHeight w:val="218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EE706A" w14:textId="77777777" w:rsidR="00CE3A78" w:rsidRPr="00FC6DF2" w:rsidRDefault="00CE3A78" w:rsidP="00FC6DF2">
            <w:pPr>
              <w:spacing w:after="0" w:line="240" w:lineRule="auto"/>
              <w:jc w:val="center"/>
              <w:rPr>
                <w:iCs/>
                <w:color w:val="000000"/>
                <w:sz w:val="16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5B8AD8" w14:textId="77777777" w:rsidR="00CE3A78" w:rsidRPr="00FC6DF2" w:rsidRDefault="00CE3A78" w:rsidP="00FC6DF2">
            <w:pPr>
              <w:spacing w:after="0" w:line="240" w:lineRule="auto"/>
              <w:rPr>
                <w:rFonts w:ascii="Times New Roman" w:hAnsi="Times New Roman"/>
                <w:sz w:val="20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EA4F5E" w14:textId="77777777" w:rsidR="00CE3A78" w:rsidRPr="00FC6DF2" w:rsidRDefault="00CE3A78" w:rsidP="00FC6DF2">
            <w:pPr>
              <w:spacing w:after="0" w:line="240" w:lineRule="auto"/>
              <w:rPr>
                <w:rFonts w:ascii="Times New Roman" w:hAnsi="Times New Roman"/>
                <w:sz w:val="18"/>
                <w:lang w:eastAsia="fr-F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F3AD41" w14:textId="77777777" w:rsidR="00CE3A78" w:rsidRPr="00FC6DF2" w:rsidRDefault="00CE3A78" w:rsidP="00FC6DF2">
            <w:pPr>
              <w:spacing w:after="0" w:line="240" w:lineRule="auto"/>
              <w:rPr>
                <w:rFonts w:ascii="Times New Roman" w:hAnsi="Times New Roman"/>
                <w:sz w:val="20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A63DD" w14:textId="77777777" w:rsidR="00CE3A78" w:rsidRPr="00FC6DF2" w:rsidRDefault="00CE3A78" w:rsidP="00FC6DF2">
            <w:pPr>
              <w:spacing w:after="0" w:line="240" w:lineRule="auto"/>
              <w:rPr>
                <w:rFonts w:ascii="Times New Roman" w:hAnsi="Times New Roman"/>
                <w:sz w:val="20"/>
                <w:lang w:eastAsia="fr-FR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E5F989" w14:textId="77777777" w:rsidR="00CE3A78" w:rsidRPr="00FC6DF2" w:rsidRDefault="00CE3A78" w:rsidP="00FC6DF2">
            <w:pPr>
              <w:spacing w:after="0" w:line="240" w:lineRule="auto"/>
              <w:rPr>
                <w:rFonts w:ascii="Times New Roman" w:hAnsi="Times New Roman"/>
                <w:sz w:val="20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A2FE51" w14:textId="77777777" w:rsidR="00CE3A78" w:rsidRPr="00FC6DF2" w:rsidRDefault="00CE3A78" w:rsidP="00FC6DF2">
            <w:pPr>
              <w:spacing w:after="0" w:line="240" w:lineRule="auto"/>
              <w:rPr>
                <w:rFonts w:ascii="Times New Roman" w:hAnsi="Times New Roman"/>
                <w:sz w:val="20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036BCE" w14:textId="77777777" w:rsidR="00CE3A78" w:rsidRPr="00FC6DF2" w:rsidRDefault="00CE3A78" w:rsidP="00FC6DF2">
            <w:pPr>
              <w:spacing w:after="0" w:line="240" w:lineRule="auto"/>
              <w:rPr>
                <w:rFonts w:ascii="Times New Roman" w:hAnsi="Times New Roman"/>
                <w:sz w:val="20"/>
                <w:lang w:eastAsia="fr-FR"/>
              </w:rPr>
            </w:pPr>
          </w:p>
        </w:tc>
      </w:tr>
      <w:tr w:rsidR="00CE3A78" w:rsidRPr="00CD19A1" w14:paraId="601C29A0" w14:textId="77777777">
        <w:trPr>
          <w:trHeight w:val="394"/>
        </w:trPr>
        <w:tc>
          <w:tcPr>
            <w:tcW w:w="11053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E7E6E6"/>
            <w:noWrap/>
            <w:vAlign w:val="bottom"/>
          </w:tcPr>
          <w:p w14:paraId="0397581E" w14:textId="77777777" w:rsidR="00CE3A78" w:rsidRPr="00FC6DF2" w:rsidRDefault="00CE3A78" w:rsidP="00FC6DF2">
            <w:pPr>
              <w:spacing w:after="0" w:line="240" w:lineRule="auto"/>
              <w:rPr>
                <w:rFonts w:ascii="Arial Black" w:hAnsi="Arial Black"/>
                <w:color w:val="000000"/>
                <w:lang w:eastAsia="fr-FR"/>
              </w:rPr>
            </w:pPr>
            <w:r w:rsidRPr="00FC6DF2">
              <w:rPr>
                <w:rFonts w:ascii="Arial Black" w:hAnsi="Arial Black"/>
                <w:color w:val="000000"/>
                <w:lang w:eastAsia="fr-FR"/>
              </w:rPr>
              <w:t xml:space="preserve">Ressources documentaires : </w:t>
            </w:r>
            <w:r w:rsidRPr="00FC6DF2">
              <w:rPr>
                <w:rFonts w:ascii="Calibri Light" w:hAnsi="Calibri Light"/>
                <w:i/>
                <w:iCs/>
                <w:color w:val="000000"/>
                <w:lang w:eastAsia="fr-FR"/>
              </w:rPr>
              <w:t>5 ouvrages et 3 sites internet maximum</w:t>
            </w:r>
          </w:p>
        </w:tc>
      </w:tr>
      <w:tr w:rsidR="00CE3A78" w:rsidRPr="00CD19A1" w14:paraId="461A8F58" w14:textId="77777777">
        <w:trPr>
          <w:trHeight w:val="292"/>
        </w:trPr>
        <w:tc>
          <w:tcPr>
            <w:tcW w:w="11053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70C310D5" w14:textId="77777777" w:rsidR="006B03F7" w:rsidRPr="00F17E26" w:rsidRDefault="006B03F7" w:rsidP="006B03F7">
            <w:pPr>
              <w:jc w:val="both"/>
              <w:rPr>
                <w:rFonts w:eastAsia="MS Mincho"/>
              </w:rPr>
            </w:pPr>
            <w:proofErr w:type="spellStart"/>
            <w:r w:rsidRPr="00F17E26">
              <w:rPr>
                <w:rFonts w:eastAsia="MS Mincho"/>
              </w:rPr>
              <w:t>Sitographie</w:t>
            </w:r>
            <w:proofErr w:type="spellEnd"/>
            <w:r w:rsidRPr="00F17E26">
              <w:rPr>
                <w:rFonts w:eastAsia="MS Mincho"/>
              </w:rPr>
              <w:t> :</w:t>
            </w:r>
          </w:p>
          <w:p w14:paraId="0669C148" w14:textId="77777777" w:rsidR="006B03F7" w:rsidRPr="00A905C8" w:rsidRDefault="006B03F7" w:rsidP="00815A82">
            <w:pPr>
              <w:pStyle w:val="Paragraphedeliste1"/>
              <w:numPr>
                <w:ilvl w:val="0"/>
                <w:numId w:val="7"/>
              </w:numPr>
              <w:jc w:val="both"/>
              <w:rPr>
                <w:rFonts w:asciiTheme="majorHAnsi" w:eastAsia="MS Mincho" w:hAnsiTheme="majorHAnsi"/>
                <w:sz w:val="22"/>
                <w:szCs w:val="22"/>
              </w:rPr>
            </w:pPr>
            <w:r w:rsidRPr="00A905C8">
              <w:rPr>
                <w:rFonts w:asciiTheme="majorHAnsi" w:eastAsia="MS Mincho" w:hAnsiTheme="majorHAnsi"/>
                <w:sz w:val="22"/>
                <w:szCs w:val="22"/>
              </w:rPr>
              <w:t xml:space="preserve">Le référentiel C2i2e : </w:t>
            </w:r>
            <w:hyperlink r:id="rId7" w:history="1">
              <w:r w:rsidRPr="00A905C8">
                <w:rPr>
                  <w:rStyle w:val="Lienhypertexte"/>
                  <w:rFonts w:asciiTheme="majorHAnsi" w:eastAsia="MS Mincho" w:hAnsiTheme="majorHAnsi"/>
                  <w:sz w:val="22"/>
                  <w:szCs w:val="22"/>
                  <w:u w:val="none"/>
                </w:rPr>
                <w:t>http://www.c2i.education.fr/spip.php?article87</w:t>
              </w:r>
            </w:hyperlink>
          </w:p>
          <w:p w14:paraId="22288B0D" w14:textId="77777777" w:rsidR="006B03F7" w:rsidRPr="00A905C8" w:rsidRDefault="006B03F7" w:rsidP="00815A82">
            <w:pPr>
              <w:pStyle w:val="Paragraphedeliste1"/>
              <w:numPr>
                <w:ilvl w:val="0"/>
                <w:numId w:val="7"/>
              </w:numPr>
              <w:jc w:val="both"/>
              <w:rPr>
                <w:rFonts w:asciiTheme="majorHAnsi" w:eastAsia="MS Mincho" w:hAnsiTheme="majorHAnsi"/>
                <w:sz w:val="22"/>
                <w:szCs w:val="22"/>
              </w:rPr>
            </w:pPr>
            <w:r w:rsidRPr="00A905C8">
              <w:rPr>
                <w:rFonts w:asciiTheme="majorHAnsi" w:eastAsia="MS Mincho" w:hAnsiTheme="majorHAnsi"/>
                <w:sz w:val="22"/>
                <w:szCs w:val="22"/>
              </w:rPr>
              <w:t xml:space="preserve">Des idées pour le numérique en classe : </w:t>
            </w:r>
            <w:hyperlink r:id="rId8" w:history="1">
              <w:r w:rsidRPr="00A905C8">
                <w:rPr>
                  <w:rStyle w:val="Lienhypertexte"/>
                  <w:rFonts w:asciiTheme="majorHAnsi" w:eastAsia="MS Mincho" w:hAnsiTheme="majorHAnsi"/>
                  <w:sz w:val="22"/>
                  <w:szCs w:val="22"/>
                  <w:u w:val="none"/>
                </w:rPr>
                <w:t>http://primtice.education.fr/</w:t>
              </w:r>
            </w:hyperlink>
          </w:p>
          <w:p w14:paraId="6ACDE1B6" w14:textId="38D91CEB" w:rsidR="00815A82" w:rsidRPr="00A905C8" w:rsidRDefault="006B03F7" w:rsidP="00DE485E">
            <w:pPr>
              <w:pStyle w:val="Paragraphedeliste1"/>
              <w:numPr>
                <w:ilvl w:val="0"/>
                <w:numId w:val="7"/>
              </w:numPr>
              <w:jc w:val="both"/>
              <w:rPr>
                <w:rStyle w:val="Lienhypertexte"/>
                <w:rFonts w:asciiTheme="majorHAnsi" w:eastAsia="MS Mincho" w:hAnsiTheme="majorHAnsi"/>
                <w:sz w:val="22"/>
                <w:szCs w:val="22"/>
                <w:u w:val="none"/>
              </w:rPr>
            </w:pPr>
            <w:r w:rsidRPr="00A905C8">
              <w:rPr>
                <w:rFonts w:asciiTheme="majorHAnsi" w:eastAsia="MS Mincho" w:hAnsiTheme="majorHAnsi"/>
                <w:sz w:val="22"/>
                <w:szCs w:val="22"/>
              </w:rPr>
              <w:t>Les dossiers thématiques d’</w:t>
            </w:r>
            <w:proofErr w:type="spellStart"/>
            <w:r w:rsidRPr="00A905C8">
              <w:rPr>
                <w:rFonts w:asciiTheme="majorHAnsi" w:eastAsia="MS Mincho" w:hAnsiTheme="majorHAnsi"/>
                <w:sz w:val="22"/>
                <w:szCs w:val="22"/>
              </w:rPr>
              <w:t>Eduscol</w:t>
            </w:r>
            <w:proofErr w:type="spellEnd"/>
            <w:r w:rsidRPr="00A905C8">
              <w:rPr>
                <w:rFonts w:asciiTheme="majorHAnsi" w:eastAsia="MS Mincho" w:hAnsiTheme="majorHAnsi"/>
                <w:sz w:val="22"/>
                <w:szCs w:val="22"/>
              </w:rPr>
              <w:t xml:space="preserve"> : </w:t>
            </w:r>
            <w:hyperlink r:id="rId9" w:history="1">
              <w:r w:rsidRPr="00A905C8">
                <w:rPr>
                  <w:rStyle w:val="Lienhypertexte"/>
                  <w:rFonts w:asciiTheme="majorHAnsi" w:eastAsia="MS Mincho" w:hAnsiTheme="majorHAnsi"/>
                  <w:sz w:val="22"/>
                  <w:szCs w:val="22"/>
                  <w:u w:val="none"/>
                </w:rPr>
                <w:t>http://eduscol.education.fr/numerique/dossier/dossiers-documentaires-tice/dossiers-documentaires-tice</w:t>
              </w:r>
            </w:hyperlink>
          </w:p>
          <w:p w14:paraId="619C5CD4" w14:textId="77777777" w:rsidR="00815A82" w:rsidRPr="00A905C8" w:rsidRDefault="00815A82" w:rsidP="00815A82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MS Mincho" w:hAnsiTheme="majorHAnsi"/>
                <w:color w:val="0000FF"/>
              </w:rPr>
            </w:pPr>
            <w:proofErr w:type="spellStart"/>
            <w:r w:rsidRPr="00A905C8">
              <w:rPr>
                <w:rFonts w:asciiTheme="majorHAnsi" w:hAnsiTheme="majorHAnsi"/>
              </w:rPr>
              <w:t>Prim</w:t>
            </w:r>
            <w:proofErr w:type="spellEnd"/>
            <w:r w:rsidRPr="00A905C8">
              <w:rPr>
                <w:rFonts w:asciiTheme="majorHAnsi" w:hAnsiTheme="majorHAnsi"/>
              </w:rPr>
              <w:t xml:space="preserve"> a bord, le portail du numérique pour le premier degré : </w:t>
            </w:r>
            <w:hyperlink r:id="rId10" w:history="1">
              <w:r w:rsidRPr="00A905C8">
                <w:rPr>
                  <w:rStyle w:val="Lienhypertexte"/>
                  <w:rFonts w:asciiTheme="majorHAnsi" w:hAnsiTheme="majorHAnsi"/>
                  <w:u w:val="none"/>
                </w:rPr>
                <w:t>https://primabord.eduscol.education.fr</w:t>
              </w:r>
            </w:hyperlink>
          </w:p>
          <w:p w14:paraId="5E04875D" w14:textId="06F997EE" w:rsidR="00815A82" w:rsidRPr="00A905C8" w:rsidRDefault="00815A82" w:rsidP="00815A82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MS Mincho" w:hAnsiTheme="majorHAnsi"/>
                <w:color w:val="0000FF"/>
              </w:rPr>
            </w:pPr>
            <w:r w:rsidRPr="00A905C8">
              <w:rPr>
                <w:rFonts w:asciiTheme="majorHAnsi" w:hAnsiTheme="majorHAnsi"/>
              </w:rPr>
              <w:t xml:space="preserve">Classe TICE 1D : des ressources numériques au services des apprentissages dans le 1er degré : </w:t>
            </w:r>
            <w:hyperlink r:id="rId11" w:history="1">
              <w:r w:rsidRPr="00A905C8">
                <w:rPr>
                  <w:rStyle w:val="Lienhypertexte"/>
                  <w:rFonts w:asciiTheme="majorHAnsi" w:hAnsiTheme="majorHAnsi"/>
                  <w:u w:val="none"/>
                </w:rPr>
                <w:t>http://classetice.fr/</w:t>
              </w:r>
            </w:hyperlink>
          </w:p>
          <w:p w14:paraId="79B31AAF" w14:textId="77777777" w:rsidR="00815A82" w:rsidRPr="00A905C8" w:rsidRDefault="00815A82" w:rsidP="00815A82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MS Mincho" w:hAnsiTheme="majorHAnsi"/>
                <w:color w:val="0000FF"/>
              </w:rPr>
            </w:pPr>
            <w:proofErr w:type="spellStart"/>
            <w:r w:rsidRPr="00A905C8">
              <w:rPr>
                <w:rFonts w:asciiTheme="majorHAnsi" w:hAnsiTheme="majorHAnsi"/>
              </w:rPr>
              <w:t>Eduthèque</w:t>
            </w:r>
            <w:proofErr w:type="spellEnd"/>
            <w:r w:rsidRPr="00A905C8">
              <w:rPr>
                <w:rFonts w:asciiTheme="majorHAnsi" w:hAnsiTheme="majorHAnsi"/>
              </w:rPr>
              <w:t xml:space="preserve"> : portail du ministère de l'Éducation nationale qui propose aux enseignants et aux élèves un libre accès à de nombreuses ressources pédagogiques </w:t>
            </w:r>
            <w:hyperlink r:id="rId12" w:history="1">
              <w:r w:rsidRPr="00A905C8">
                <w:rPr>
                  <w:rStyle w:val="Lienhypertexte"/>
                  <w:rFonts w:asciiTheme="majorHAnsi" w:hAnsiTheme="majorHAnsi"/>
                  <w:u w:val="none"/>
                </w:rPr>
                <w:t>http://www.edutheque.fr/accueil.html</w:t>
              </w:r>
            </w:hyperlink>
          </w:p>
          <w:p w14:paraId="2E723C44" w14:textId="35A0ED0F" w:rsidR="00815A82" w:rsidRPr="00A905C8" w:rsidRDefault="00815A82" w:rsidP="00815A82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MS Mincho" w:hAnsiTheme="majorHAnsi"/>
                <w:color w:val="0000FF"/>
              </w:rPr>
            </w:pPr>
            <w:r w:rsidRPr="00A905C8">
              <w:rPr>
                <w:rFonts w:asciiTheme="majorHAnsi" w:hAnsiTheme="majorHAnsi"/>
              </w:rPr>
              <w:t>L'agence des usages (</w:t>
            </w:r>
            <w:proofErr w:type="spellStart"/>
            <w:r w:rsidRPr="00A905C8">
              <w:rPr>
                <w:rFonts w:asciiTheme="majorHAnsi" w:hAnsiTheme="majorHAnsi"/>
              </w:rPr>
              <w:t>Canopé</w:t>
            </w:r>
            <w:proofErr w:type="spellEnd"/>
            <w:r w:rsidRPr="00A905C8">
              <w:rPr>
                <w:rFonts w:asciiTheme="majorHAnsi" w:hAnsiTheme="majorHAnsi"/>
              </w:rPr>
              <w:t xml:space="preserve">) : L'Agence nationale des usages du numérique éducatif est un site web qui vise la compréhension des enjeux liés à l’évolution des pratiques professionnelles des enseignants dans un contexte numérique </w:t>
            </w:r>
            <w:hyperlink r:id="rId13" w:history="1">
              <w:r w:rsidRPr="00A905C8">
                <w:rPr>
                  <w:rStyle w:val="Lienhypertexte"/>
                  <w:rFonts w:asciiTheme="majorHAnsi" w:hAnsiTheme="majorHAnsi"/>
                  <w:u w:val="none"/>
                </w:rPr>
                <w:t>https://www.reseau-canope.fr/lagence-des-usages.html</w:t>
              </w:r>
            </w:hyperlink>
          </w:p>
          <w:p w14:paraId="3375B7D7" w14:textId="1DDA0AFC" w:rsidR="00815A82" w:rsidRPr="005E3B3C" w:rsidRDefault="00815A82" w:rsidP="006B03F7">
            <w:pPr>
              <w:spacing w:after="0" w:line="240" w:lineRule="auto"/>
              <w:rPr>
                <w:iCs/>
                <w:color w:val="000000"/>
                <w:lang w:eastAsia="fr-FR"/>
              </w:rPr>
            </w:pPr>
          </w:p>
        </w:tc>
      </w:tr>
      <w:tr w:rsidR="00CE3A78" w:rsidRPr="00CD19A1" w14:paraId="26171D63" w14:textId="77777777">
        <w:trPr>
          <w:trHeight w:val="292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3F9ED74" w14:textId="77777777" w:rsidR="00CE3A78" w:rsidRPr="00FC6DF2" w:rsidRDefault="00CE3A78" w:rsidP="00FC6DF2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CE3A78" w:rsidRPr="00CD19A1" w14:paraId="2611AA14" w14:textId="77777777">
        <w:trPr>
          <w:trHeight w:val="292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FCF12D0" w14:textId="77777777" w:rsidR="00CE3A78" w:rsidRPr="00FC6DF2" w:rsidRDefault="00CE3A78" w:rsidP="00FC6DF2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CE3A78" w:rsidRPr="00CD19A1" w14:paraId="0B4170D3" w14:textId="77777777">
        <w:trPr>
          <w:trHeight w:val="322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EB6860E" w14:textId="77777777" w:rsidR="00CE3A78" w:rsidRPr="00FC6DF2" w:rsidRDefault="00CE3A78" w:rsidP="00FC6DF2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CE3A78" w:rsidRPr="00CD19A1" w14:paraId="45685226" w14:textId="77777777">
        <w:trPr>
          <w:trHeight w:val="307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689208CB" w14:textId="77777777" w:rsidR="00CE3A78" w:rsidRPr="00FC6DF2" w:rsidRDefault="00CE3A78" w:rsidP="00FC6DF2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</w:tbl>
    <w:p w14:paraId="4E24660D" w14:textId="77777777" w:rsidR="00CE3A78" w:rsidRDefault="00CE3A78" w:rsidP="00873EFD"/>
    <w:sectPr w:rsidR="00CE3A78" w:rsidSect="008E172A">
      <w:headerReference w:type="default" r:id="rId14"/>
      <w:pgSz w:w="11906" w:h="16838"/>
      <w:pgMar w:top="454" w:right="454" w:bottom="289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0D20F" w14:textId="77777777" w:rsidR="003725DD" w:rsidRDefault="003725DD" w:rsidP="00873EFD">
      <w:pPr>
        <w:spacing w:after="0" w:line="240" w:lineRule="auto"/>
      </w:pPr>
      <w:r>
        <w:separator/>
      </w:r>
    </w:p>
  </w:endnote>
  <w:endnote w:type="continuationSeparator" w:id="0">
    <w:p w14:paraId="79A5538A" w14:textId="77777777" w:rsidR="003725DD" w:rsidRDefault="003725DD" w:rsidP="0087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B58B3" w14:textId="77777777" w:rsidR="003725DD" w:rsidRDefault="003725DD" w:rsidP="00873EFD">
      <w:pPr>
        <w:spacing w:after="0" w:line="240" w:lineRule="auto"/>
      </w:pPr>
      <w:r>
        <w:separator/>
      </w:r>
    </w:p>
  </w:footnote>
  <w:footnote w:type="continuationSeparator" w:id="0">
    <w:p w14:paraId="569C8A22" w14:textId="77777777" w:rsidR="003725DD" w:rsidRDefault="003725DD" w:rsidP="00873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1B727" w14:textId="06502F18" w:rsidR="00CE3A78" w:rsidRPr="006A2FBE" w:rsidRDefault="00CE3A78">
    <w:pPr>
      <w:pStyle w:val="En-tt"/>
      <w:rPr>
        <w:b/>
      </w:rPr>
    </w:pPr>
    <w:r w:rsidRPr="006A2FBE">
      <w:rPr>
        <w:b/>
      </w:rPr>
      <w:t xml:space="preserve">SYLLABUS </w:t>
    </w:r>
    <w:r w:rsidR="00814E5E">
      <w:rPr>
        <w:b/>
      </w:rPr>
      <w:t>MASTER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E2C"/>
    <w:multiLevelType w:val="hybridMultilevel"/>
    <w:tmpl w:val="9B326172"/>
    <w:lvl w:ilvl="0" w:tplc="9FAC060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w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F17ED"/>
    <w:multiLevelType w:val="hybridMultilevel"/>
    <w:tmpl w:val="47D8C03C"/>
    <w:lvl w:ilvl="0" w:tplc="45869E9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916278E"/>
    <w:multiLevelType w:val="hybridMultilevel"/>
    <w:tmpl w:val="4A16AB46"/>
    <w:lvl w:ilvl="0" w:tplc="8E0C0A5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w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66EAB"/>
    <w:multiLevelType w:val="hybridMultilevel"/>
    <w:tmpl w:val="05E441A2"/>
    <w:lvl w:ilvl="0" w:tplc="D286E64E">
      <w:start w:val="9"/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0314C"/>
    <w:multiLevelType w:val="hybridMultilevel"/>
    <w:tmpl w:val="C706D9DC"/>
    <w:lvl w:ilvl="0" w:tplc="3C9EE138">
      <w:start w:val="9"/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223B2"/>
    <w:multiLevelType w:val="hybridMultilevel"/>
    <w:tmpl w:val="A3C8C8C6"/>
    <w:lvl w:ilvl="0" w:tplc="2ADCB09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w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D6CDA"/>
    <w:multiLevelType w:val="hybridMultilevel"/>
    <w:tmpl w:val="88604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F2"/>
    <w:rsid w:val="00044B18"/>
    <w:rsid w:val="001E5D2F"/>
    <w:rsid w:val="00252504"/>
    <w:rsid w:val="002618C5"/>
    <w:rsid w:val="002A6679"/>
    <w:rsid w:val="003005EF"/>
    <w:rsid w:val="00342108"/>
    <w:rsid w:val="003725DD"/>
    <w:rsid w:val="00385A42"/>
    <w:rsid w:val="00417D08"/>
    <w:rsid w:val="00423070"/>
    <w:rsid w:val="00435AF0"/>
    <w:rsid w:val="004C0974"/>
    <w:rsid w:val="00527058"/>
    <w:rsid w:val="005E3B3C"/>
    <w:rsid w:val="00624809"/>
    <w:rsid w:val="00637C4E"/>
    <w:rsid w:val="006A2FBE"/>
    <w:rsid w:val="006B03F7"/>
    <w:rsid w:val="00785E81"/>
    <w:rsid w:val="007F32D4"/>
    <w:rsid w:val="007F36BC"/>
    <w:rsid w:val="00814E5E"/>
    <w:rsid w:val="00815A82"/>
    <w:rsid w:val="00873EFD"/>
    <w:rsid w:val="00885FA8"/>
    <w:rsid w:val="008E172A"/>
    <w:rsid w:val="0097306C"/>
    <w:rsid w:val="009E4CAB"/>
    <w:rsid w:val="009F40F6"/>
    <w:rsid w:val="00A22740"/>
    <w:rsid w:val="00A746D8"/>
    <w:rsid w:val="00A905C8"/>
    <w:rsid w:val="00AF6320"/>
    <w:rsid w:val="00B03005"/>
    <w:rsid w:val="00B07A32"/>
    <w:rsid w:val="00C55077"/>
    <w:rsid w:val="00C843F4"/>
    <w:rsid w:val="00CD19A1"/>
    <w:rsid w:val="00CE3A78"/>
    <w:rsid w:val="00D03E27"/>
    <w:rsid w:val="00D90F23"/>
    <w:rsid w:val="00DA2E66"/>
    <w:rsid w:val="00F56951"/>
    <w:rsid w:val="00F847DB"/>
    <w:rsid w:val="00F87634"/>
    <w:rsid w:val="00FC4EDD"/>
    <w:rsid w:val="00FC6D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6A1B2"/>
  <w15:docId w15:val="{23F0EEC5-61FB-44AB-B275-9F67D4F2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A42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">
    <w:name w:val="Tableau Norm2"/>
    <w:uiPriority w:val="99"/>
    <w:semiHidden/>
    <w:rsid w:val="00C843F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semiHidden/>
    <w:rsid w:val="00B0300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-tt">
    <w:name w:val="En-t_t"/>
    <w:basedOn w:val="Normal"/>
    <w:uiPriority w:val="99"/>
    <w:rsid w:val="00873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olicepardfaut"/>
    <w:uiPriority w:val="99"/>
    <w:rsid w:val="00873EFD"/>
    <w:rPr>
      <w:rFonts w:cs="Times New Roman"/>
    </w:rPr>
  </w:style>
  <w:style w:type="paragraph" w:customStyle="1" w:styleId="Piedd">
    <w:name w:val="Pied d"/>
    <w:basedOn w:val="Normal"/>
    <w:uiPriority w:val="99"/>
    <w:rsid w:val="00873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olicepardfaut"/>
    <w:uiPriority w:val="99"/>
    <w:rsid w:val="00873EFD"/>
    <w:rPr>
      <w:rFonts w:cs="Times New Roman"/>
    </w:rPr>
  </w:style>
  <w:style w:type="paragraph" w:customStyle="1" w:styleId="Textedebul">
    <w:name w:val="Texte de bul"/>
    <w:basedOn w:val="Normal"/>
    <w:uiPriority w:val="99"/>
    <w:semiHidden/>
    <w:rsid w:val="00873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Policepardfaut"/>
    <w:uiPriority w:val="99"/>
    <w:semiHidden/>
    <w:rsid w:val="00873EFD"/>
    <w:rPr>
      <w:rFonts w:ascii="Segoe UI" w:hAnsi="Segoe UI" w:cs="Segoe UI"/>
      <w:sz w:val="18"/>
    </w:rPr>
  </w:style>
  <w:style w:type="paragraph" w:customStyle="1" w:styleId="Default">
    <w:name w:val="Default"/>
    <w:uiPriority w:val="99"/>
    <w:rsid w:val="005E3B3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C4E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4EDD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FC4E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4EDD"/>
    <w:rPr>
      <w:sz w:val="22"/>
      <w:szCs w:val="22"/>
    </w:rPr>
  </w:style>
  <w:style w:type="paragraph" w:customStyle="1" w:styleId="Paragraphedeliste1">
    <w:name w:val="Paragraphe de liste1"/>
    <w:basedOn w:val="Normal"/>
    <w:uiPriority w:val="34"/>
    <w:qFormat/>
    <w:rsid w:val="00C55077"/>
    <w:pPr>
      <w:spacing w:after="0" w:line="240" w:lineRule="auto"/>
      <w:ind w:left="720"/>
      <w:contextualSpacing/>
    </w:pPr>
    <w:rPr>
      <w:rFonts w:ascii="Cambria" w:eastAsia="MS ??" w:hAnsi="Cambria"/>
      <w:sz w:val="24"/>
      <w:szCs w:val="24"/>
      <w:lang w:eastAsia="fr-FR"/>
    </w:rPr>
  </w:style>
  <w:style w:type="character" w:styleId="lev">
    <w:name w:val="Strong"/>
    <w:uiPriority w:val="22"/>
    <w:qFormat/>
    <w:rsid w:val="006B03F7"/>
    <w:rPr>
      <w:rFonts w:cs="Times New Roman"/>
      <w:b/>
      <w:bCs/>
    </w:rPr>
  </w:style>
  <w:style w:type="character" w:styleId="Lienhypertexte">
    <w:name w:val="Hyperlink"/>
    <w:uiPriority w:val="99"/>
    <w:unhideWhenUsed/>
    <w:rsid w:val="006B03F7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15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mtice.education.fr/" TargetMode="External"/><Relationship Id="rId13" Type="http://schemas.openxmlformats.org/officeDocument/2006/relationships/hyperlink" Target="https://www.reseau-canope.fr/lagence-des-usag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2i.education.fr/spip.php?article87" TargetMode="External"/><Relationship Id="rId12" Type="http://schemas.openxmlformats.org/officeDocument/2006/relationships/hyperlink" Target="http://www.edutheque.fr/accueil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lassetice.f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rimabord.eduscol.education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scol.education.fr/numerique/dossier/dossiers-documentaires-tice/dossiers-documentaires-tic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VIDOT</dc:creator>
  <cp:keywords/>
  <cp:lastModifiedBy>Jean Simon</cp:lastModifiedBy>
  <cp:revision>13</cp:revision>
  <dcterms:created xsi:type="dcterms:W3CDTF">2018-06-20T11:21:00Z</dcterms:created>
  <dcterms:modified xsi:type="dcterms:W3CDTF">2019-08-27T05:38:00Z</dcterms:modified>
</cp:coreProperties>
</file>