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F20F" w14:textId="77777777" w:rsidR="00611D59" w:rsidRDefault="00611D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52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317"/>
        <w:gridCol w:w="1542"/>
        <w:gridCol w:w="1547"/>
        <w:gridCol w:w="1453"/>
        <w:gridCol w:w="88"/>
        <w:gridCol w:w="1548"/>
        <w:gridCol w:w="1471"/>
        <w:gridCol w:w="73"/>
      </w:tblGrid>
      <w:tr w:rsidR="00611D59" w14:paraId="38E1B4C2" w14:textId="77777777">
        <w:trPr>
          <w:trHeight w:val="38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vAlign w:val="bottom"/>
          </w:tcPr>
          <w:p w14:paraId="258D1F8A" w14:textId="77777777" w:rsidR="00611D59" w:rsidRDefault="00EB610B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IDENTIFICATION DU COURS : UE </w:t>
            </w:r>
            <w:r>
              <w:rPr>
                <w:rFonts w:ascii="Arial Black" w:eastAsia="Arial Black" w:hAnsi="Arial Black" w:cs="Arial Black"/>
                <w:b/>
              </w:rPr>
              <w:t>CONSTRUCTION ET ANALYSE - NIVEAU 1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31FFAECD" w14:textId="77777777" w:rsidR="00611D59" w:rsidRDefault="00611D59"/>
        </w:tc>
      </w:tr>
      <w:tr w:rsidR="00611D59" w14:paraId="5436E03D" w14:textId="77777777">
        <w:trPr>
          <w:trHeight w:val="300"/>
        </w:trPr>
        <w:tc>
          <w:tcPr>
            <w:tcW w:w="950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0387D" w14:textId="77777777" w:rsidR="00611D59" w:rsidRDefault="00EB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Intitulé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Construire des situations d'apprentissage en prenant en compte la diversité des élèves / S'engager dans une démarche de développement professionnel </w:t>
            </w:r>
          </w:p>
        </w:tc>
        <w:tc>
          <w:tcPr>
            <w:tcW w:w="1544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E3EE39" w14:textId="77777777" w:rsidR="00611D59" w:rsidRDefault="00EB61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Code : </w:t>
            </w:r>
          </w:p>
        </w:tc>
      </w:tr>
      <w:tr w:rsidR="00611D59" w14:paraId="2DFB1D58" w14:textId="77777777">
        <w:trPr>
          <w:trHeight w:val="280"/>
        </w:trPr>
        <w:tc>
          <w:tcPr>
            <w:tcW w:w="333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574B4" w14:textId="77777777" w:rsidR="00611D59" w:rsidRDefault="00E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horaire :</w:t>
            </w:r>
          </w:p>
        </w:tc>
        <w:tc>
          <w:tcPr>
            <w:tcW w:w="15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AF07C" w14:textId="77777777" w:rsidR="00611D59" w:rsidRDefault="0061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08AFC0" w14:textId="77777777" w:rsidR="00611D59" w:rsidRDefault="00EB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TD</w:t>
            </w:r>
          </w:p>
        </w:tc>
        <w:tc>
          <w:tcPr>
            <w:tcW w:w="1541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24AFF0A" w14:textId="77777777" w:rsidR="00611D59" w:rsidRDefault="00611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226F582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A542A9" w14:textId="77777777" w:rsidR="00611D59" w:rsidRDefault="00E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COEFF : </w:t>
            </w:r>
          </w:p>
        </w:tc>
      </w:tr>
      <w:tr w:rsidR="00611D59" w14:paraId="65D68501" w14:textId="77777777">
        <w:trPr>
          <w:trHeight w:val="280"/>
        </w:trPr>
        <w:tc>
          <w:tcPr>
            <w:tcW w:w="64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A18B8B" w14:textId="77777777" w:rsidR="00611D59" w:rsidRDefault="00E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Responsable de l'UE 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FONTAINE Sylvie</w:t>
            </w:r>
          </w:p>
        </w:tc>
        <w:tc>
          <w:tcPr>
            <w:tcW w:w="4633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730D6A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D59" w14:paraId="26967F4C" w14:textId="77777777">
        <w:trPr>
          <w:trHeight w:val="280"/>
        </w:trPr>
        <w:tc>
          <w:tcPr>
            <w:tcW w:w="201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B96DF9" w14:textId="77777777" w:rsidR="00611D59" w:rsidRDefault="00EB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Intervenants :</w:t>
            </w:r>
          </w:p>
        </w:tc>
        <w:tc>
          <w:tcPr>
            <w:tcW w:w="4406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BCD7E6" w14:textId="77777777" w:rsidR="00611D59" w:rsidRDefault="006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B388DD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D59" w14:paraId="7E75B244" w14:textId="77777777">
        <w:trPr>
          <w:trHeight w:val="280"/>
        </w:trPr>
        <w:tc>
          <w:tcPr>
            <w:tcW w:w="2014" w:type="dxa"/>
            <w:vMerge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E4792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2C9863" w14:textId="77777777" w:rsidR="00611D59" w:rsidRDefault="006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6DEDA9F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D59" w14:paraId="3FF04113" w14:textId="77777777">
        <w:trPr>
          <w:trHeight w:val="300"/>
        </w:trPr>
        <w:tc>
          <w:tcPr>
            <w:tcW w:w="2014" w:type="dxa"/>
            <w:vMerge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4D6DD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F38F03" w14:textId="77777777" w:rsidR="00611D59" w:rsidRDefault="006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C23ECF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D59" w14:paraId="34ECE09E" w14:textId="77777777">
        <w:trPr>
          <w:trHeight w:val="300"/>
        </w:trPr>
        <w:tc>
          <w:tcPr>
            <w:tcW w:w="2014" w:type="dxa"/>
            <w:vMerge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D4061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9BB835" w14:textId="77777777" w:rsidR="00611D59" w:rsidRDefault="00611D5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33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F6A38A" w14:textId="77777777" w:rsidR="00611D59" w:rsidRDefault="00611D59">
            <w:pPr>
              <w:spacing w:after="0" w:line="240" w:lineRule="auto"/>
              <w:rPr>
                <w:color w:val="000000"/>
              </w:rPr>
            </w:pPr>
          </w:p>
        </w:tc>
      </w:tr>
      <w:tr w:rsidR="00611D59" w14:paraId="55FE5F6E" w14:textId="77777777">
        <w:trPr>
          <w:trHeight w:val="200"/>
        </w:trPr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E71CE0F" w14:textId="77777777" w:rsidR="00611D59" w:rsidRDefault="00611D5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EFB0C48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01329A8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A31E37A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6F0AA2C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9BD0E36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4D6F83F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1D59" w14:paraId="4776B050" w14:textId="77777777">
        <w:trPr>
          <w:trHeight w:val="50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vAlign w:val="bottom"/>
          </w:tcPr>
          <w:p w14:paraId="1A9FD0EF" w14:textId="77777777" w:rsidR="00611D59" w:rsidRDefault="00EB610B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CONTENU PEDAGOGIQUE : </w:t>
            </w:r>
            <w:r>
              <w:rPr>
                <w:i/>
                <w:color w:val="000000"/>
                <w:sz w:val="20"/>
                <w:szCs w:val="20"/>
              </w:rPr>
              <w:t xml:space="preserve">Description du cours et principes de fonctionnement : de quoi s’agit-il ? Quelles intentions ? 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01F2FBA" w14:textId="77777777" w:rsidR="00611D59" w:rsidRDefault="00EB610B">
            <w:r>
              <w:t>--</w:t>
            </w:r>
          </w:p>
        </w:tc>
      </w:tr>
      <w:tr w:rsidR="00611D59" w14:paraId="4842733A" w14:textId="77777777">
        <w:trPr>
          <w:trHeight w:val="460"/>
        </w:trPr>
        <w:tc>
          <w:tcPr>
            <w:tcW w:w="10980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F56BA51" w14:textId="77777777" w:rsidR="00611D59" w:rsidRDefault="0061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2D3681B4" w14:textId="77777777" w:rsidR="00611D59" w:rsidRDefault="00EB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Élaboration de séances, séquences, progressions, programmations en lien avec les stages dans les domaines du dire/lire/écrire.</w:t>
            </w:r>
          </w:p>
          <w:p w14:paraId="1F1AACC9" w14:textId="77777777" w:rsidR="00611D59" w:rsidRDefault="00EB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Analyse de pratiques à partir de séances conduites en stage ou présentées/expérimentées dans les classes.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5D635F0E" w14:textId="77777777" w:rsidR="00611D59" w:rsidRDefault="00611D59"/>
        </w:tc>
      </w:tr>
      <w:tr w:rsidR="00611D59" w14:paraId="033669EF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84B5B6D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3DFF38E4" w14:textId="77777777" w:rsidR="00611D59" w:rsidRDefault="00611D59"/>
        </w:tc>
      </w:tr>
      <w:tr w:rsidR="00611D59" w14:paraId="0B572DD6" w14:textId="77777777">
        <w:trPr>
          <w:trHeight w:val="7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8AA6E7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3731C4C9" w14:textId="77777777" w:rsidR="00611D59" w:rsidRDefault="00611D59"/>
        </w:tc>
      </w:tr>
      <w:tr w:rsidR="00611D59" w14:paraId="1E210E89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A8623EA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771C922F" w14:textId="77777777" w:rsidR="00611D59" w:rsidRDefault="00611D59"/>
        </w:tc>
      </w:tr>
      <w:tr w:rsidR="00611D59" w14:paraId="686955A0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537622D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68BE5254" w14:textId="77777777" w:rsidR="00611D59" w:rsidRDefault="00611D59"/>
        </w:tc>
      </w:tr>
      <w:tr w:rsidR="00611D59" w14:paraId="23558130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C06D7A8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1D8C1D87" w14:textId="77777777" w:rsidR="00611D59" w:rsidRDefault="00611D59"/>
        </w:tc>
      </w:tr>
      <w:tr w:rsidR="00611D59" w14:paraId="344BE35B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249CA4F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3E2F133" w14:textId="77777777" w:rsidR="00611D59" w:rsidRDefault="00611D59"/>
        </w:tc>
      </w:tr>
      <w:tr w:rsidR="00611D59" w14:paraId="29D59829" w14:textId="77777777">
        <w:trPr>
          <w:trHeight w:val="6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E5DEBE1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542EFE10" w14:textId="77777777" w:rsidR="00611D59" w:rsidRDefault="00611D59"/>
        </w:tc>
      </w:tr>
      <w:tr w:rsidR="00611D59" w14:paraId="0AABCFCE" w14:textId="77777777">
        <w:trPr>
          <w:trHeight w:val="300"/>
        </w:trPr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23B2967" w14:textId="77777777" w:rsidR="00611D59" w:rsidRDefault="00611D5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2AFF2FD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309B1F3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5FC802F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2CE5ACD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17E2824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FD6B35E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1D59" w14:paraId="161DDCA6" w14:textId="77777777">
        <w:trPr>
          <w:trHeight w:val="38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vAlign w:val="bottom"/>
          </w:tcPr>
          <w:p w14:paraId="7C4FBD37" w14:textId="77777777" w:rsidR="00611D59" w:rsidRDefault="00EB610B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Objectifs de l’UE pour les étudiants : 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1A1AEDB4" w14:textId="77777777" w:rsidR="00611D59" w:rsidRDefault="00611D59"/>
        </w:tc>
      </w:tr>
      <w:tr w:rsidR="00611D59" w14:paraId="16F4D412" w14:textId="77777777">
        <w:trPr>
          <w:trHeight w:val="300"/>
        </w:trPr>
        <w:tc>
          <w:tcPr>
            <w:tcW w:w="10980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2A68002" w14:textId="77777777" w:rsidR="00611D59" w:rsidRDefault="00611D59">
            <w:pPr>
              <w:spacing w:after="0" w:line="240" w:lineRule="auto"/>
              <w:ind w:left="720"/>
              <w:rPr>
                <w:color w:val="000000"/>
              </w:rPr>
            </w:pPr>
          </w:p>
          <w:p w14:paraId="18898CF1" w14:textId="77777777" w:rsidR="00611D59" w:rsidRDefault="00E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Maîtriser les savoirs fondamentaux à l’apprentissage du français dans les domaines du dire/lire/écrire.</w:t>
            </w:r>
          </w:p>
          <w:p w14:paraId="6FF0C693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FEEB1E" w14:textId="77777777" w:rsidR="00611D59" w:rsidRDefault="00EB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Développer  une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culture professionnelle.</w:t>
            </w:r>
          </w:p>
          <w:p w14:paraId="088E9F2A" w14:textId="77777777" w:rsidR="00611D59" w:rsidRDefault="0061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7CC9C0" w14:textId="77777777" w:rsidR="00611D59" w:rsidRDefault="00EB6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Analyser ses pratiques de stage et les supports didactiques et pédagogiques proposés.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6854C41F" w14:textId="77777777" w:rsidR="00611D59" w:rsidRDefault="00611D59"/>
        </w:tc>
      </w:tr>
      <w:tr w:rsidR="00611D59" w14:paraId="7678E452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9788537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2F9B5E2E" w14:textId="77777777" w:rsidR="00611D59" w:rsidRDefault="00611D59"/>
        </w:tc>
      </w:tr>
      <w:tr w:rsidR="00611D59" w14:paraId="0B6CC99F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6DC2749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16DBDAFD" w14:textId="77777777" w:rsidR="00611D59" w:rsidRDefault="00611D59"/>
        </w:tc>
      </w:tr>
      <w:tr w:rsidR="00611D59" w14:paraId="25F780EC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77F8498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220E9F06" w14:textId="77777777" w:rsidR="00611D59" w:rsidRDefault="00611D59"/>
        </w:tc>
      </w:tr>
      <w:tr w:rsidR="00611D59" w14:paraId="4F24ED05" w14:textId="77777777">
        <w:trPr>
          <w:trHeight w:val="26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319AC1D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2AEC87DD" w14:textId="77777777" w:rsidR="00611D59" w:rsidRDefault="00611D59"/>
        </w:tc>
      </w:tr>
      <w:tr w:rsidR="00611D59" w14:paraId="12C6DF6A" w14:textId="77777777">
        <w:trPr>
          <w:trHeight w:val="38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vAlign w:val="bottom"/>
          </w:tcPr>
          <w:p w14:paraId="56A5BA72" w14:textId="77777777" w:rsidR="00611D59" w:rsidRDefault="00EB610B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Compétences visées : </w:t>
            </w:r>
            <w:r>
              <w:rPr>
                <w:i/>
                <w:color w:val="000000"/>
              </w:rPr>
              <w:t xml:space="preserve">De quoi – les étudiants - devront-ils être capables à la fin du cours ? 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2EEE9B41" w14:textId="77777777" w:rsidR="00611D59" w:rsidRDefault="00611D59"/>
        </w:tc>
      </w:tr>
      <w:tr w:rsidR="00611D59" w14:paraId="7E77DF2D" w14:textId="77777777">
        <w:trPr>
          <w:trHeight w:val="300"/>
        </w:trPr>
        <w:tc>
          <w:tcPr>
            <w:tcW w:w="10980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758DF7" w14:textId="77777777" w:rsidR="00611D59" w:rsidRDefault="00EB610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Savoir préparer les séquences de classe et, pour cela, définir des programmations et des progressions ; identifier les objectifs, contenus, dispositifs, obstacles didactiques, stratégies d'étayage, modalités d'entraînement et d'évaluation.</w:t>
            </w:r>
          </w:p>
          <w:p w14:paraId="22D4403B" w14:textId="77777777" w:rsidR="00611D59" w:rsidRDefault="00EB610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Différencier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enseignement en fonction des rythmes d'apprentissage et des besoins de chacun. </w:t>
            </w:r>
          </w:p>
          <w:p w14:paraId="43B0E8E1" w14:textId="77777777" w:rsidR="00611D59" w:rsidRDefault="00EB610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Sélectionner des approches didactiques appropriées au développement des compétences visées.</w:t>
            </w:r>
          </w:p>
          <w:p w14:paraId="74E2EA95" w14:textId="77777777" w:rsidR="00611D59" w:rsidRDefault="00EB610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Maîtriser les approches didactiques et pédagogiques spécifiques aux élèves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maternelle.</w:t>
            </w:r>
          </w:p>
          <w:p w14:paraId="404E5715" w14:textId="77777777" w:rsidR="00611D59" w:rsidRDefault="00EB610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Analyser les réussites et les erreurs, concevoir et mettre en œuvre des activités de remédiation et de consolidation des acquis.</w:t>
            </w:r>
          </w:p>
          <w:p w14:paraId="186F8B56" w14:textId="77777777" w:rsidR="00611D59" w:rsidRDefault="00EB61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Tirer le meilleur parti des outils, des ressources et des usages numériques, en particulier pour permettre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'individualisation des apprentissages et développer les apprentissages collaboratifs.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A411965" w14:textId="77777777" w:rsidR="00611D59" w:rsidRDefault="00611D59"/>
        </w:tc>
      </w:tr>
      <w:tr w:rsidR="00611D59" w14:paraId="47030ABD" w14:textId="77777777">
        <w:trPr>
          <w:trHeight w:val="30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7B9B6FC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AADC248" w14:textId="77777777" w:rsidR="00611D59" w:rsidRDefault="00611D59"/>
        </w:tc>
      </w:tr>
      <w:tr w:rsidR="00611D59" w14:paraId="063C8579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ABFD28B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BFD0F31" w14:textId="77777777" w:rsidR="00611D59" w:rsidRDefault="00611D59"/>
        </w:tc>
      </w:tr>
      <w:tr w:rsidR="00611D59" w14:paraId="5D263E73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AD92F0C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58EED31F" w14:textId="77777777" w:rsidR="00611D59" w:rsidRDefault="00611D59"/>
        </w:tc>
      </w:tr>
      <w:tr w:rsidR="00611D59" w14:paraId="45001C02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F36BB17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11B417C2" w14:textId="77777777" w:rsidR="00611D59" w:rsidRDefault="00611D59"/>
        </w:tc>
      </w:tr>
      <w:tr w:rsidR="00611D59" w14:paraId="085BD2FD" w14:textId="77777777">
        <w:trPr>
          <w:trHeight w:val="26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3F4AD9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72743AC" w14:textId="77777777" w:rsidR="00611D59" w:rsidRDefault="00611D59"/>
        </w:tc>
      </w:tr>
      <w:tr w:rsidR="00611D59" w14:paraId="5706F5E1" w14:textId="77777777">
        <w:trPr>
          <w:trHeight w:val="38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vAlign w:val="bottom"/>
          </w:tcPr>
          <w:p w14:paraId="45B9DB8C" w14:textId="77777777" w:rsidR="00611D59" w:rsidRDefault="00EB610B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Modalités d'évaluation des connaissances et des compétences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6286713" w14:textId="77777777" w:rsidR="00611D59" w:rsidRDefault="00611D59"/>
        </w:tc>
      </w:tr>
      <w:tr w:rsidR="00611D59" w14:paraId="001FE4E8" w14:textId="77777777">
        <w:trPr>
          <w:trHeight w:val="6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13987F" w14:textId="77777777" w:rsidR="00611D59" w:rsidRDefault="00EB610B">
            <w:pPr>
              <w:spacing w:after="0" w:line="240" w:lineRule="auto"/>
            </w:pPr>
            <w:r>
              <w:lastRenderedPageBreak/>
              <w:tab/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tab/>
            </w:r>
          </w:p>
          <w:p w14:paraId="27CE1F39" w14:textId="77777777" w:rsidR="00611D59" w:rsidRDefault="00EB610B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</w:p>
          <w:p w14:paraId="29909471" w14:textId="77777777" w:rsidR="00611D59" w:rsidRDefault="00EB610B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A9B7883" w14:textId="77777777" w:rsidR="00611D59" w:rsidRDefault="00EB6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Evalué dans l'</w:t>
            </w:r>
            <w:proofErr w:type="spellStart"/>
            <w:r>
              <w:rPr>
                <w:sz w:val="24"/>
                <w:szCs w:val="24"/>
              </w:rPr>
              <w:t>écrit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réflexif</w:t>
            </w:r>
            <w:proofErr w:type="spellEnd"/>
            <w:r>
              <w:rPr>
                <w:sz w:val="24"/>
                <w:szCs w:val="24"/>
              </w:rPr>
              <w:t xml:space="preserve"> et dans l'UE de pratique professionnelle </w:t>
            </w:r>
          </w:p>
          <w:p w14:paraId="296AFBAE" w14:textId="77777777" w:rsidR="00611D59" w:rsidRDefault="00EB610B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845FDA2" w14:textId="77777777" w:rsidR="00611D59" w:rsidRDefault="00611D59"/>
        </w:tc>
      </w:tr>
      <w:tr w:rsidR="00611D59" w14:paraId="53E4EEE2" w14:textId="77777777">
        <w:trPr>
          <w:trHeight w:val="80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29D3C78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4525BD88" w14:textId="77777777" w:rsidR="00611D59" w:rsidRDefault="00611D59"/>
        </w:tc>
      </w:tr>
      <w:tr w:rsidR="00611D59" w14:paraId="343865A0" w14:textId="77777777">
        <w:trPr>
          <w:trHeight w:val="200"/>
        </w:trPr>
        <w:tc>
          <w:tcPr>
            <w:tcW w:w="10980" w:type="dxa"/>
            <w:gridSpan w:val="8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0AD4433" w14:textId="77777777" w:rsidR="00611D59" w:rsidRDefault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621E01D0" w14:textId="77777777" w:rsidR="00611D59" w:rsidRDefault="00611D59"/>
        </w:tc>
      </w:tr>
      <w:tr w:rsidR="00611D59" w14:paraId="64DE1854" w14:textId="77777777">
        <w:trPr>
          <w:trHeight w:val="380"/>
        </w:trPr>
        <w:tc>
          <w:tcPr>
            <w:tcW w:w="1098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vAlign w:val="bottom"/>
          </w:tcPr>
          <w:p w14:paraId="729F7587" w14:textId="77777777" w:rsidR="00611D59" w:rsidRDefault="00EB610B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Ressources documentaires : </w:t>
            </w: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6A6CA40B" w14:textId="77777777" w:rsidR="00611D59" w:rsidRDefault="00611D59"/>
        </w:tc>
      </w:tr>
      <w:tr w:rsidR="00611D59" w14:paraId="77D1A4C9" w14:textId="77777777">
        <w:trPr>
          <w:trHeight w:val="280"/>
        </w:trPr>
        <w:tc>
          <w:tcPr>
            <w:tcW w:w="10980" w:type="dxa"/>
            <w:gridSpan w:val="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75842A8" w14:textId="77777777" w:rsidR="00611D59" w:rsidRDefault="00611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01EF56" w14:textId="77777777" w:rsidR="00611D59" w:rsidRDefault="00EB610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FLORIN Agnès, CRAMMER Carole,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Enseigner à l’école maternelle : de la recherche aux gestes professionnels,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Hatier, 2010</w:t>
            </w:r>
          </w:p>
          <w:p w14:paraId="75479AF1" w14:textId="77777777" w:rsidR="00611D59" w:rsidRDefault="00EB6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CEBE Sylvie et GOIGOUX Roland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lectrix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apprendre à comprendre les textes narratifs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Retz, 2009,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Lectorino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Lectorinette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apprendre à comprendre les textes narratifs,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Retz, 2013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Narramus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apprendre à comprendre et à raconter,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Retz, 2017</w:t>
            </w:r>
          </w:p>
          <w:p w14:paraId="5710148C" w14:textId="77777777" w:rsidR="00611D59" w:rsidRDefault="00EB61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REUTER Yves,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Enseigner et apprendre à écrire, Construire une didactique de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l’écriture,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ESF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1996.</w:t>
            </w:r>
          </w:p>
          <w:p w14:paraId="1EF12896" w14:textId="77777777" w:rsidR="00611D59" w:rsidRDefault="00EB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BRISSAUD Catherine, GOGIS Danièle, (avec participation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J.-C.,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Jaffré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J.-P., Fayol M.),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Comment enseigner l'orthographe aujourd'hui 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Hatier, 2011</w:t>
            </w:r>
          </w:p>
          <w:p w14:paraId="24AEC149" w14:textId="77777777" w:rsidR="00611D59" w:rsidRDefault="00EB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-PELLAT Jean-Christophe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Enseigner à l’école primaire, Quelle grammaire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enseigner 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Hatier, 2009</w:t>
            </w:r>
          </w:p>
          <w:p w14:paraId="5F39C93C" w14:textId="77777777" w:rsidR="00611D59" w:rsidRDefault="00EB61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CELLIER Micheline,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 vocabulaire à l’école primaire ; guide pour enseigner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Retz, 2008</w:t>
            </w:r>
          </w:p>
          <w:p w14:paraId="46E9FA15" w14:textId="77777777" w:rsidR="00611D59" w:rsidRDefault="0061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2BD810" w14:textId="77777777" w:rsidR="00611D59" w:rsidRDefault="00EB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Eduscol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: http://eduscol.education.fr</w:t>
            </w:r>
          </w:p>
          <w:p w14:paraId="420CAEE3" w14:textId="77777777" w:rsidR="00611D59" w:rsidRDefault="00611D59">
            <w:pPr>
              <w:shd w:val="clear" w:color="auto" w:fill="FFFFFF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7B9E0278" w14:textId="77777777" w:rsidR="00611D59" w:rsidRDefault="00611D59"/>
        </w:tc>
      </w:tr>
      <w:tr w:rsidR="00611D59" w14:paraId="7DC8EA6C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0ABA223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137800F1" w14:textId="77777777" w:rsidR="00611D59" w:rsidRDefault="00611D59"/>
        </w:tc>
      </w:tr>
      <w:tr w:rsidR="00611D59" w14:paraId="293CDD59" w14:textId="77777777">
        <w:trPr>
          <w:trHeight w:val="28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FD63F60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794A0F60" w14:textId="77777777" w:rsidR="00611D59" w:rsidRDefault="00611D59"/>
        </w:tc>
      </w:tr>
      <w:tr w:rsidR="00611D59" w14:paraId="4E036DA9" w14:textId="77777777">
        <w:trPr>
          <w:trHeight w:val="32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F046265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063F85FA" w14:textId="77777777" w:rsidR="00611D59" w:rsidRDefault="00611D59"/>
        </w:tc>
      </w:tr>
      <w:tr w:rsidR="00611D59" w14:paraId="6BF4FF41" w14:textId="77777777">
        <w:trPr>
          <w:trHeight w:val="300"/>
        </w:trPr>
        <w:tc>
          <w:tcPr>
            <w:tcW w:w="10980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492BBD1" w14:textId="77777777" w:rsidR="00611D59" w:rsidRDefault="0061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3" w:type="dxa"/>
            <w:shd w:val="clear" w:color="auto" w:fill="auto"/>
            <w:tcMar>
              <w:left w:w="0" w:type="dxa"/>
              <w:right w:w="0" w:type="dxa"/>
            </w:tcMar>
          </w:tcPr>
          <w:p w14:paraId="3C3C2F72" w14:textId="77777777" w:rsidR="00611D59" w:rsidRDefault="00611D59"/>
        </w:tc>
      </w:tr>
    </w:tbl>
    <w:p w14:paraId="30F14E76" w14:textId="77777777" w:rsidR="00611D59" w:rsidRDefault="00611D59"/>
    <w:sectPr w:rsidR="00611D59">
      <w:headerReference w:type="default" r:id="rId6"/>
      <w:pgSz w:w="11906" w:h="16838"/>
      <w:pgMar w:top="766" w:right="454" w:bottom="289" w:left="45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07FB" w14:textId="77777777" w:rsidR="00EB610B" w:rsidRDefault="00EB610B">
      <w:pPr>
        <w:spacing w:after="0" w:line="240" w:lineRule="auto"/>
      </w:pPr>
      <w:r>
        <w:separator/>
      </w:r>
    </w:p>
  </w:endnote>
  <w:endnote w:type="continuationSeparator" w:id="0">
    <w:p w14:paraId="08B24218" w14:textId="77777777" w:rsidR="00EB610B" w:rsidRDefault="00EB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06F8" w14:textId="77777777" w:rsidR="00EB610B" w:rsidRDefault="00EB610B">
      <w:pPr>
        <w:spacing w:after="0" w:line="240" w:lineRule="auto"/>
      </w:pPr>
      <w:r>
        <w:separator/>
      </w:r>
    </w:p>
  </w:footnote>
  <w:footnote w:type="continuationSeparator" w:id="0">
    <w:p w14:paraId="25969D14" w14:textId="77777777" w:rsidR="00EB610B" w:rsidRDefault="00EB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E0D" w14:textId="77777777" w:rsidR="00611D59" w:rsidRDefault="00EB6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SYLLABUS </w:t>
    </w:r>
    <w:r>
      <w:rPr>
        <w:b/>
      </w:rPr>
      <w:t>DU1PES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9"/>
    <w:rsid w:val="003252C4"/>
    <w:rsid w:val="00611D59"/>
    <w:rsid w:val="00E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181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2621</Characters>
  <Application>Microsoft Macintosh Word</Application>
  <DocSecurity>0</DocSecurity>
  <Lines>21</Lines>
  <Paragraphs>6</Paragraphs>
  <ScaleCrop>false</ScaleCrop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2019-10-07T12:24:00Z</dcterms:created>
  <dcterms:modified xsi:type="dcterms:W3CDTF">2019-10-07T12:24:00Z</dcterms:modified>
</cp:coreProperties>
</file>