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17161" w14:textId="77777777" w:rsidR="00F5193E" w:rsidRDefault="00F519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53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F5193E" w14:paraId="567F5770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bottom"/>
          </w:tcPr>
          <w:p w14:paraId="7F576309" w14:textId="77777777" w:rsidR="00F5193E" w:rsidRDefault="00AB53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 Black" w:eastAsia="Arial Black" w:hAnsi="Arial Black" w:cs="Arial Black"/>
                <w:color w:val="000000"/>
              </w:rPr>
              <w:t>IDENTIFICATION DU COURS : UE …</w:t>
            </w:r>
          </w:p>
        </w:tc>
      </w:tr>
      <w:tr w:rsidR="00F5193E" w14:paraId="2FFC78F9" w14:textId="77777777">
        <w:trPr>
          <w:trHeight w:val="300"/>
        </w:trPr>
        <w:tc>
          <w:tcPr>
            <w:tcW w:w="8344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5799" w14:textId="5D805B0F" w:rsidR="00F5193E" w:rsidRPr="00BD5363" w:rsidRDefault="00AB5362" w:rsidP="00BD5363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color w:val="000000"/>
              </w:rPr>
              <w:t xml:space="preserve">Intitulé : </w:t>
            </w:r>
            <w:r w:rsidR="00BD5363">
              <w:rPr>
                <w:rFonts w:ascii="Times" w:hAnsi="Times" w:cs="Times"/>
                <w:sz w:val="16"/>
                <w:szCs w:val="16"/>
              </w:rPr>
              <w:t xml:space="preserve">Des pratiques en maternelle </w:t>
            </w:r>
            <w:r w:rsidR="00B50150">
              <w:rPr>
                <w:rFonts w:ascii="Times" w:hAnsi="Times" w:cs="Times"/>
                <w:sz w:val="16"/>
                <w:szCs w:val="16"/>
              </w:rPr>
              <w:t>/ Enjeux spécifiques cycle 1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0F88B6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Code : </w:t>
            </w:r>
          </w:p>
        </w:tc>
      </w:tr>
      <w:tr w:rsidR="00F5193E" w14:paraId="4ADCD6E2" w14:textId="77777777">
        <w:trPr>
          <w:trHeight w:val="280"/>
        </w:trPr>
        <w:tc>
          <w:tcPr>
            <w:tcW w:w="29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B9AD8C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Volume horaire 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43731C" w14:textId="0FDB4604" w:rsidR="00F5193E" w:rsidRDefault="00BD536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B5362">
              <w:rPr>
                <w:color w:val="000000"/>
              </w:rPr>
              <w:t>h CM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32454A" w14:textId="77777777" w:rsidR="00F5193E" w:rsidRDefault="00AB53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D5363">
              <w:rPr>
                <w:color w:val="000000"/>
              </w:rPr>
              <w:t>12</w:t>
            </w:r>
            <w:r>
              <w:rPr>
                <w:color w:val="000000"/>
              </w:rPr>
              <w:t>h TD</w:t>
            </w:r>
          </w:p>
          <w:p w14:paraId="07A3A2D6" w14:textId="4398DE81" w:rsidR="00B50150" w:rsidRDefault="00B5015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9EEB" w14:textId="77777777" w:rsidR="00F5193E" w:rsidRDefault="00F5193E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7988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064048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COEFF : </w:t>
            </w:r>
          </w:p>
        </w:tc>
      </w:tr>
      <w:tr w:rsidR="00F5193E" w14:paraId="7C9F1418" w14:textId="77777777">
        <w:trPr>
          <w:trHeight w:val="280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C75F2" w14:textId="175CD711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Responsable de l'UE : </w:t>
            </w:r>
            <w:r w:rsidR="00BD5363">
              <w:rPr>
                <w:color w:val="000000"/>
              </w:rPr>
              <w:t>SALORT Marc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65B57038" w14:textId="7EB4F269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courriel :</w:t>
            </w:r>
            <w:r w:rsidR="00BD5363">
              <w:rPr>
                <w:color w:val="000000"/>
              </w:rPr>
              <w:t xml:space="preserve"> </w:t>
            </w:r>
            <w:r w:rsidR="00BD5363" w:rsidRPr="00BD5363">
              <w:rPr>
                <w:color w:val="000000"/>
              </w:rPr>
              <w:t>m.salort974@gmail.com</w:t>
            </w:r>
          </w:p>
        </w:tc>
      </w:tr>
      <w:tr w:rsidR="00F5193E" w14:paraId="2F363CA7" w14:textId="77777777">
        <w:trPr>
          <w:trHeight w:val="280"/>
        </w:trPr>
        <w:tc>
          <w:tcPr>
            <w:tcW w:w="17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D2D14E" w14:textId="77777777" w:rsidR="00F5193E" w:rsidRDefault="00AB53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48F74" w14:textId="5FB36417" w:rsidR="00F5193E" w:rsidRDefault="00BD536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BLANCHARD Claire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78F02131" w14:textId="009E1071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courriel : </w:t>
            </w:r>
            <w:r w:rsidR="00BD5363" w:rsidRPr="00BD5363">
              <w:rPr>
                <w:color w:val="000000"/>
              </w:rPr>
              <w:t>claire-marie.laroche-joubert@univ-reunion.fr</w:t>
            </w:r>
          </w:p>
        </w:tc>
      </w:tr>
      <w:tr w:rsidR="00F5193E" w14:paraId="5CEA5112" w14:textId="77777777">
        <w:trPr>
          <w:trHeight w:val="28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C1A337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F58EF" w14:textId="77777777" w:rsidR="00F5193E" w:rsidRDefault="00AB536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7D23AE80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courriel : </w:t>
            </w:r>
          </w:p>
        </w:tc>
      </w:tr>
      <w:tr w:rsidR="00F5193E" w14:paraId="5564D72D" w14:textId="77777777">
        <w:trPr>
          <w:trHeight w:val="300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50106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207502B9" w14:textId="77777777" w:rsidR="00F5193E" w:rsidRDefault="00F5193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3F627E2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courriel : </w:t>
            </w:r>
          </w:p>
        </w:tc>
      </w:tr>
      <w:tr w:rsidR="00F5193E" w14:paraId="6771B595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BD88" w14:textId="77777777" w:rsidR="00F5193E" w:rsidRDefault="00F5193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6B843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C27A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C7785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201CF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C2987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21D41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8E7CE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193E" w14:paraId="66B4A493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104FF69D" w14:textId="77777777" w:rsidR="00F5193E" w:rsidRDefault="00AB53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CONTENU PEDAGOGIQUE : </w:t>
            </w:r>
            <w:r>
              <w:rPr>
                <w:i/>
                <w:color w:val="000000"/>
                <w:sz w:val="20"/>
                <w:szCs w:val="20"/>
              </w:rPr>
              <w:t xml:space="preserve">Description du cours et principes de fonctionnement : de quoi s’agit-il ? Quelles intentions ? </w:t>
            </w:r>
          </w:p>
        </w:tc>
      </w:tr>
      <w:tr w:rsidR="00F5193E" w14:paraId="013E9B21" w14:textId="77777777">
        <w:trPr>
          <w:trHeight w:val="28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E7F4B" w14:textId="6C8AF677" w:rsidR="00BD5363" w:rsidRPr="00F17E26" w:rsidRDefault="00BD5363" w:rsidP="00BD5363">
            <w:pPr>
              <w:rPr>
                <w:rFonts w:eastAsia="MS Mincho"/>
                <w:b/>
                <w:color w:val="000000"/>
              </w:rPr>
            </w:pPr>
            <w:r w:rsidRPr="00F17E26">
              <w:rPr>
                <w:rFonts w:eastAsia="MS Mincho"/>
                <w:b/>
                <w:color w:val="000000"/>
              </w:rPr>
              <w:t xml:space="preserve">GERER LE TEMPS ET L'ESPACE EN MATERNELLE, COOPERER AVEC LES PARENTS ET LES PARTENAIRES </w:t>
            </w:r>
          </w:p>
          <w:p w14:paraId="50163E0E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>Connaissance des enjeux d’une scolarisation préélémentaire L’enseignement en maternelle :</w:t>
            </w:r>
          </w:p>
          <w:p w14:paraId="005788D0" w14:textId="77777777" w:rsidR="00BD5363" w:rsidRPr="00F17E26" w:rsidRDefault="00BD5363" w:rsidP="00BD5363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 xml:space="preserve">- L’accompagnement de l'enfant dans la découverte progressive de l'école, de ses règles et de son fonctionnement. </w:t>
            </w:r>
          </w:p>
          <w:p w14:paraId="64DFA495" w14:textId="77777777" w:rsidR="00BD5363" w:rsidRPr="00F17E26" w:rsidRDefault="00BD5363" w:rsidP="00BD5363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 xml:space="preserve">-  Faire classe : une alternance de modes de travail mobilisant quatre familles de situations </w:t>
            </w:r>
          </w:p>
          <w:p w14:paraId="72B9C796" w14:textId="77777777" w:rsidR="00BD5363" w:rsidRPr="00F17E26" w:rsidRDefault="00BD5363" w:rsidP="00BD5363">
            <w:pPr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 xml:space="preserve">-  L’organisation du temps et de l'espace, deux variables didactiques pour favoriser la diversité des expériences et </w:t>
            </w:r>
            <w:r w:rsidRPr="00F17E26">
              <w:rPr>
                <w:rFonts w:ascii="MS Mincho" w:eastAsia="MS Mincho" w:hAnsi="MS Mincho" w:cs="MS Mincho" w:hint="eastAsia"/>
              </w:rPr>
              <w:t> </w:t>
            </w:r>
            <w:proofErr w:type="gramStart"/>
            <w:r w:rsidRPr="00F17E26">
              <w:rPr>
                <w:rFonts w:eastAsia="MS Mincho"/>
              </w:rPr>
              <w:t>des</w:t>
            </w:r>
            <w:proofErr w:type="gramEnd"/>
            <w:r w:rsidRPr="00F17E26">
              <w:rPr>
                <w:rFonts w:eastAsia="MS Mincho"/>
              </w:rPr>
              <w:t xml:space="preserve"> apprentissages en respectant les besoins des élèves. </w:t>
            </w:r>
          </w:p>
          <w:p w14:paraId="3B1A7671" w14:textId="5C2AAF11" w:rsidR="00F5193E" w:rsidRDefault="00BD5363" w:rsidP="00BD5363">
            <w:pPr>
              <w:widowControl w:val="0"/>
              <w:spacing w:after="0" w:line="240" w:lineRule="auto"/>
              <w:rPr>
                <w:color w:val="000000"/>
              </w:rPr>
            </w:pPr>
            <w:r w:rsidRPr="00F17E26">
              <w:rPr>
                <w:rFonts w:eastAsia="MS Mincho"/>
              </w:rPr>
              <w:t xml:space="preserve">-  Le travail dans un collectif d’équipe d’école, le tandem ATSEM/PE, la </w:t>
            </w:r>
            <w:proofErr w:type="spellStart"/>
            <w:r w:rsidRPr="00F17E26">
              <w:rPr>
                <w:rFonts w:eastAsia="MS Mincho"/>
              </w:rPr>
              <w:t>co-éducation</w:t>
            </w:r>
            <w:proofErr w:type="spellEnd"/>
            <w:r w:rsidRPr="00F17E26">
              <w:rPr>
                <w:rFonts w:eastAsia="MS Mincho"/>
              </w:rPr>
              <w:t xml:space="preserve"> avec les parents.</w:t>
            </w:r>
          </w:p>
        </w:tc>
      </w:tr>
      <w:tr w:rsidR="00F5193E" w14:paraId="6828F90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1FECE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7934021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779B0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13E0AB70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2270B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6537FC05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DA462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4A429C5C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C4367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49659861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55C5F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0FCAD344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3A26B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5D1A8F39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79CDC" w14:textId="77777777" w:rsidR="00F5193E" w:rsidRDefault="00F5193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996DC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D6856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932A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B010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2EAE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8D05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E16A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193E" w14:paraId="09EC50D4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5EF5773D" w14:textId="77777777" w:rsidR="00F5193E" w:rsidRDefault="00AB53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Objectifs de l’UE pour les étudiants : </w:t>
            </w:r>
          </w:p>
        </w:tc>
      </w:tr>
      <w:tr w:rsidR="00F5193E" w14:paraId="08D9D71C" w14:textId="77777777">
        <w:trPr>
          <w:trHeight w:val="30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D9C6B" w14:textId="77777777" w:rsidR="00BD5363" w:rsidRPr="00F17E26" w:rsidRDefault="00BD5363" w:rsidP="00BD5363">
            <w:pPr>
              <w:jc w:val="both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 xml:space="preserve">- Maîtriser les compétences du référentiel des métiers du professorat </w:t>
            </w:r>
            <w:r>
              <w:rPr>
                <w:iCs/>
                <w:color w:val="000000"/>
              </w:rPr>
              <w:t xml:space="preserve">et de l’éducation nécessaires </w:t>
            </w:r>
            <w:r w:rsidRPr="00F17E26">
              <w:rPr>
                <w:iCs/>
                <w:color w:val="000000"/>
              </w:rPr>
              <w:t>à la pratique en maternelle :</w:t>
            </w:r>
          </w:p>
          <w:p w14:paraId="10068AE4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- Connaître les enjeux d’une scolarisation en maternelle </w:t>
            </w:r>
          </w:p>
          <w:p w14:paraId="49E59D8C" w14:textId="77777777" w:rsidR="00F5193E" w:rsidRDefault="00F5193E" w:rsidP="00BD5363">
            <w:pPr>
              <w:spacing w:after="0" w:line="240" w:lineRule="auto"/>
              <w:rPr>
                <w:color w:val="000000"/>
              </w:rPr>
            </w:pPr>
          </w:p>
        </w:tc>
      </w:tr>
      <w:tr w:rsidR="00F5193E" w14:paraId="20E95F0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DF915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12FB4A5E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FD641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10181123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0A7F4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326A3BC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628DC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691189B6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3084933E" w14:textId="77777777" w:rsidR="00F5193E" w:rsidRDefault="00AB53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Compétences visées : </w:t>
            </w:r>
            <w:r>
              <w:rPr>
                <w:i/>
                <w:color w:val="000000"/>
              </w:rPr>
              <w:t xml:space="preserve">De quoi – les étudiants - devront-ils être capables à la fin du cours ? </w:t>
            </w:r>
          </w:p>
        </w:tc>
      </w:tr>
      <w:tr w:rsidR="00F5193E" w14:paraId="19D4884D" w14:textId="77777777">
        <w:trPr>
          <w:trHeight w:val="30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49942" w14:textId="77777777" w:rsidR="00BD5363" w:rsidRPr="00F17E26" w:rsidRDefault="00BD5363" w:rsidP="00BD5363">
            <w:pPr>
              <w:ind w:left="142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>P1. Maîtriser les savoirs disciplinaires et leur didactique en maternelle ;</w:t>
            </w:r>
          </w:p>
          <w:p w14:paraId="57584D32" w14:textId="77777777" w:rsidR="00BD5363" w:rsidRPr="00F17E26" w:rsidRDefault="00BD5363" w:rsidP="00BD5363">
            <w:pPr>
              <w:ind w:left="142"/>
              <w:rPr>
                <w:rFonts w:eastAsia="MS Mincho" w:cs="Verdana"/>
              </w:rPr>
            </w:pPr>
            <w:r w:rsidRPr="00F17E26">
              <w:rPr>
                <w:iCs/>
                <w:color w:val="000000"/>
              </w:rPr>
              <w:t xml:space="preserve">P2. </w:t>
            </w:r>
            <w:r w:rsidRPr="00F17E26">
              <w:rPr>
                <w:rFonts w:eastAsia="MS Mincho" w:cs="Verdana"/>
              </w:rPr>
              <w:t>Maîtriser la langue française dans le cadre de son enseignement ;</w:t>
            </w:r>
          </w:p>
          <w:p w14:paraId="7196574B" w14:textId="77777777" w:rsidR="00BD5363" w:rsidRPr="00F17E26" w:rsidRDefault="00BD5363" w:rsidP="00BD5363">
            <w:pPr>
              <w:ind w:left="142"/>
              <w:rPr>
                <w:rFonts w:eastAsia="MS Mincho" w:cs="Verdana"/>
              </w:rPr>
            </w:pPr>
            <w:r w:rsidRPr="00F17E26">
              <w:rPr>
                <w:rFonts w:eastAsia="MS Mincho" w:cs="Verdana"/>
              </w:rPr>
              <w:t>P3. Construire, mettre en œuvre et animer des situations d'enseignement et d'apprentissage prenant en compte la diversité des élèves ;</w:t>
            </w:r>
          </w:p>
          <w:p w14:paraId="2F9FDA2C" w14:textId="77777777" w:rsidR="00BD5363" w:rsidRPr="00F17E26" w:rsidRDefault="00BD5363" w:rsidP="00BD5363">
            <w:pPr>
              <w:ind w:left="142"/>
              <w:rPr>
                <w:rFonts w:eastAsia="MS Mincho" w:cs="Verdana"/>
              </w:rPr>
            </w:pPr>
            <w:r w:rsidRPr="00F17E26">
              <w:rPr>
                <w:rFonts w:eastAsia="MS Mincho" w:cs="Verdana"/>
              </w:rPr>
              <w:t>P4. Organiser et assurer un mode de fonctionnement du groupe favorisant l'apprentissage et la socialisation des élèves ;</w:t>
            </w:r>
          </w:p>
          <w:p w14:paraId="2281A2A0" w14:textId="77777777" w:rsidR="00BD5363" w:rsidRPr="00F17E26" w:rsidRDefault="00BD5363" w:rsidP="00BD5363">
            <w:pPr>
              <w:ind w:left="142"/>
              <w:rPr>
                <w:rFonts w:eastAsia="MS Mincho" w:cs="Verdana"/>
              </w:rPr>
            </w:pPr>
            <w:r w:rsidRPr="00F17E26">
              <w:rPr>
                <w:rFonts w:eastAsia="MS Mincho" w:cs="Verdana"/>
              </w:rPr>
              <w:t xml:space="preserve">P5. Évaluer les progrès et les </w:t>
            </w:r>
            <w:bookmarkStart w:id="1" w:name="_GoBack"/>
            <w:bookmarkEnd w:id="1"/>
            <w:r w:rsidRPr="00F17E26">
              <w:rPr>
                <w:rFonts w:eastAsia="MS Mincho" w:cs="Verdana"/>
              </w:rPr>
              <w:t>acquisitions des élèves ;</w:t>
            </w:r>
          </w:p>
          <w:p w14:paraId="60DD034D" w14:textId="6248A964" w:rsidR="00F5193E" w:rsidRDefault="00BD5363" w:rsidP="00BD5363">
            <w:pPr>
              <w:widowControl w:val="0"/>
              <w:spacing w:after="0" w:line="240" w:lineRule="auto"/>
              <w:jc w:val="both"/>
            </w:pPr>
            <w:r w:rsidRPr="00F17E26">
              <w:rPr>
                <w:iCs/>
                <w:color w:val="000000"/>
              </w:rPr>
              <w:t>14. S'engager dans une démarche individuelle et collective de développement professionnel.</w:t>
            </w:r>
          </w:p>
        </w:tc>
      </w:tr>
      <w:tr w:rsidR="00F5193E" w14:paraId="3706FE82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DB7F6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5193E" w14:paraId="1F4DB0EF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E862A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5193E" w14:paraId="6E03225C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972BB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5193E" w14:paraId="77ED2BEC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A06A2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5193E" w14:paraId="7DAF15BA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AE9FA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F5193E" w14:paraId="23613CEC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40E16EB7" w14:textId="77777777" w:rsidR="00F5193E" w:rsidRDefault="00AB53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>Modalités d'évaluation des connaissances et des compétences</w:t>
            </w:r>
          </w:p>
        </w:tc>
      </w:tr>
      <w:tr w:rsidR="00F5193E" w14:paraId="282BFAD3" w14:textId="77777777">
        <w:trPr>
          <w:trHeight w:val="300"/>
        </w:trPr>
        <w:tc>
          <w:tcPr>
            <w:tcW w:w="563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FBDD20" w14:textId="77777777" w:rsidR="00BD5363" w:rsidRPr="00BD5363" w:rsidRDefault="00AB5362" w:rsidP="00BD53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ère</w:t>
            </w:r>
            <w:r>
              <w:rPr>
                <w:color w:val="000000"/>
              </w:rPr>
              <w:t xml:space="preserve"> session : </w:t>
            </w:r>
            <w:r w:rsidR="00BD5363" w:rsidRPr="00BD5363">
              <w:rPr>
                <w:color w:val="000000"/>
              </w:rPr>
              <w:t xml:space="preserve">Evalué dans l'écrit réflexif </w:t>
            </w:r>
          </w:p>
          <w:p w14:paraId="646AE66D" w14:textId="77777777" w:rsidR="00F5193E" w:rsidRDefault="00F519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19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416C261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vertAlign w:val="superscript"/>
              </w:rPr>
              <w:t>ème</w:t>
            </w:r>
            <w:r>
              <w:rPr>
                <w:color w:val="000000"/>
              </w:rPr>
              <w:t xml:space="preserve"> session : </w:t>
            </w:r>
          </w:p>
        </w:tc>
      </w:tr>
      <w:tr w:rsidR="00F5193E" w14:paraId="28948D7E" w14:textId="77777777">
        <w:trPr>
          <w:trHeight w:val="280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4699" w14:textId="77777777" w:rsidR="00F5193E" w:rsidRDefault="00AB5362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B9B1C2C" w14:textId="77777777" w:rsidR="00F5193E" w:rsidRDefault="00AB536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193E" w14:paraId="664DDC84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D584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2801260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3585402E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A685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42E0BBE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54898D10" w14:textId="77777777">
        <w:trPr>
          <w:trHeight w:val="30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FB7A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4EB5E33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21E0FB28" w14:textId="77777777">
        <w:trPr>
          <w:trHeight w:val="200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840B" w14:textId="77777777" w:rsidR="00F5193E" w:rsidRDefault="00F519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75CAE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B7260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FADB0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E020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0565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AF09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FC0B7" w14:textId="77777777" w:rsidR="00F5193E" w:rsidRDefault="00F5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93E" w14:paraId="335F6B8D" w14:textId="77777777">
        <w:trPr>
          <w:trHeight w:val="380"/>
        </w:trPr>
        <w:tc>
          <w:tcPr>
            <w:tcW w:w="1105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/>
            <w:vAlign w:val="bottom"/>
          </w:tcPr>
          <w:p w14:paraId="4F0FFCBB" w14:textId="77777777" w:rsidR="00F5193E" w:rsidRDefault="00AB5362">
            <w:pPr>
              <w:spacing w:after="0" w:line="240" w:lineRule="auto"/>
              <w:rPr>
                <w:rFonts w:ascii="Arial Black" w:eastAsia="Arial Black" w:hAnsi="Arial Black" w:cs="Arial Black"/>
                <w:color w:val="000000"/>
              </w:rPr>
            </w:pPr>
            <w:r>
              <w:rPr>
                <w:rFonts w:ascii="Arial Black" w:eastAsia="Arial Black" w:hAnsi="Arial Black" w:cs="Arial Black"/>
                <w:color w:val="000000"/>
              </w:rPr>
              <w:t xml:space="preserve">Ressources documentaires : </w:t>
            </w:r>
            <w:r>
              <w:rPr>
                <w:i/>
                <w:color w:val="000000"/>
              </w:rPr>
              <w:t>5 ouvrages et 3 sites internet maximum</w:t>
            </w:r>
          </w:p>
        </w:tc>
      </w:tr>
      <w:tr w:rsidR="00F5193E" w14:paraId="1A381BAA" w14:textId="77777777">
        <w:trPr>
          <w:trHeight w:val="280"/>
        </w:trPr>
        <w:tc>
          <w:tcPr>
            <w:tcW w:w="1105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D62A1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>BAUTIER Élisabeth (</w:t>
            </w:r>
            <w:proofErr w:type="spellStart"/>
            <w:r w:rsidRPr="00F17E26">
              <w:rPr>
                <w:rFonts w:eastAsia="MS Mincho"/>
              </w:rPr>
              <w:t>dir</w:t>
            </w:r>
            <w:proofErr w:type="spellEnd"/>
            <w:r w:rsidRPr="00F17E26">
              <w:rPr>
                <w:rFonts w:eastAsia="MS Mincho"/>
              </w:rPr>
              <w:t xml:space="preserve">.) Apprendre à l'école. Apprendre l'école : Des risques de construction d'inégalités dès la </w:t>
            </w:r>
            <w:proofErr w:type="gramStart"/>
            <w:r w:rsidRPr="00F17E26">
              <w:rPr>
                <w:rFonts w:eastAsia="MS Mincho"/>
              </w:rPr>
              <w:t>maternelle,.</w:t>
            </w:r>
            <w:proofErr w:type="gramEnd"/>
            <w:r w:rsidRPr="00F17E26">
              <w:rPr>
                <w:rFonts w:eastAsia="MS Mincho"/>
              </w:rPr>
              <w:t xml:space="preserve"> Lyon : Éd. </w:t>
            </w:r>
            <w:proofErr w:type="gramStart"/>
            <w:r w:rsidRPr="00F17E26">
              <w:rPr>
                <w:rFonts w:eastAsia="MS Mincho"/>
              </w:rPr>
              <w:t>de</w:t>
            </w:r>
            <w:proofErr w:type="gramEnd"/>
            <w:r w:rsidRPr="00F17E26">
              <w:rPr>
                <w:rFonts w:eastAsia="MS Mincho"/>
              </w:rPr>
              <w:t xml:space="preserve"> la Chronique sociale, 2006.</w:t>
            </w:r>
          </w:p>
          <w:p w14:paraId="09ED62BA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>FLORIN Agnès, CRAMMER Carole, Enseigner à l’école maternelle : de la recherche aux gestes professionnels, Hatier Pédagogie, 2010</w:t>
            </w:r>
          </w:p>
          <w:p w14:paraId="72F141CC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  <w:p w14:paraId="2C763336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</w:rPr>
              <w:t>École maternelle : pour une première expérience scolaire réussie :</w:t>
            </w:r>
          </w:p>
          <w:p w14:paraId="4D975B15" w14:textId="77777777" w:rsidR="00BD5363" w:rsidRPr="00F17E26" w:rsidRDefault="00BD5363" w:rsidP="00BD5363">
            <w:pPr>
              <w:widowControl w:val="0"/>
              <w:autoSpaceDE w:val="0"/>
              <w:autoSpaceDN w:val="0"/>
              <w:adjustRightInd w:val="0"/>
              <w:rPr>
                <w:rFonts w:eastAsia="MS Mincho" w:cs="Times"/>
              </w:rPr>
            </w:pPr>
            <w:r w:rsidRPr="00F17E26">
              <w:rPr>
                <w:rFonts w:eastAsia="MS Mincho"/>
                <w:color w:val="0B4CB4"/>
              </w:rPr>
              <w:t>http://eduscol.education.fr/cid47431/presentation.html</w:t>
            </w:r>
          </w:p>
          <w:p w14:paraId="6EADBCFD" w14:textId="77777777" w:rsidR="00F5193E" w:rsidRDefault="00F5193E">
            <w:pPr>
              <w:spacing w:after="0" w:line="240" w:lineRule="auto"/>
              <w:rPr>
                <w:color w:val="000000"/>
              </w:rPr>
            </w:pPr>
          </w:p>
        </w:tc>
      </w:tr>
      <w:tr w:rsidR="00F5193E" w14:paraId="4D7B2EFB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A1602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12F38E45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62E86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002110C7" w14:textId="77777777">
        <w:trPr>
          <w:trHeight w:val="320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59A66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F5193E" w14:paraId="3AF545B1" w14:textId="77777777">
        <w:trPr>
          <w:trHeight w:val="309"/>
        </w:trPr>
        <w:tc>
          <w:tcPr>
            <w:tcW w:w="1105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D4DFB" w14:textId="77777777" w:rsidR="00F5193E" w:rsidRDefault="00F51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14:paraId="6E7F5F49" w14:textId="77777777" w:rsidR="00F5193E" w:rsidRDefault="00F5193E"/>
    <w:sectPr w:rsidR="00F5193E">
      <w:headerReference w:type="default" r:id="rId7"/>
      <w:pgSz w:w="11906" w:h="16838"/>
      <w:pgMar w:top="454" w:right="454" w:bottom="289" w:left="45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F1362" w14:textId="77777777" w:rsidR="0045702D" w:rsidRDefault="0045702D">
      <w:pPr>
        <w:spacing w:after="0" w:line="240" w:lineRule="auto"/>
      </w:pPr>
      <w:r>
        <w:separator/>
      </w:r>
    </w:p>
  </w:endnote>
  <w:endnote w:type="continuationSeparator" w:id="0">
    <w:p w14:paraId="5DC2BC40" w14:textId="77777777" w:rsidR="0045702D" w:rsidRDefault="0045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EEB9" w14:textId="77777777" w:rsidR="0045702D" w:rsidRDefault="0045702D">
      <w:pPr>
        <w:spacing w:after="0" w:line="240" w:lineRule="auto"/>
      </w:pPr>
      <w:r>
        <w:separator/>
      </w:r>
    </w:p>
  </w:footnote>
  <w:footnote w:type="continuationSeparator" w:id="0">
    <w:p w14:paraId="42095C4E" w14:textId="77777777" w:rsidR="0045702D" w:rsidRDefault="0045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7202" w14:textId="77777777" w:rsidR="00F5193E" w:rsidRDefault="00AB5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SYLLABUS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269E"/>
    <w:multiLevelType w:val="multilevel"/>
    <w:tmpl w:val="674E94FE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067857"/>
    <w:multiLevelType w:val="multilevel"/>
    <w:tmpl w:val="EFF40D3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3E"/>
    <w:rsid w:val="000E71D8"/>
    <w:rsid w:val="0045702D"/>
    <w:rsid w:val="006D3AC4"/>
    <w:rsid w:val="007D0CA1"/>
    <w:rsid w:val="00AB5362"/>
    <w:rsid w:val="00B50150"/>
    <w:rsid w:val="00BD5363"/>
    <w:rsid w:val="00F5193E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3044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3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AC4"/>
  </w:style>
  <w:style w:type="paragraph" w:styleId="Pieddepage">
    <w:name w:val="footer"/>
    <w:basedOn w:val="Normal"/>
    <w:link w:val="PieddepageCar"/>
    <w:uiPriority w:val="99"/>
    <w:unhideWhenUsed/>
    <w:rsid w:val="006D3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2292</Characters>
  <Application>Microsoft Macintosh Word</Application>
  <DocSecurity>0</DocSecurity>
  <Lines>19</Lines>
  <Paragraphs>5</Paragraphs>
  <ScaleCrop>false</ScaleCrop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2019-10-07T11:55:00Z</dcterms:created>
  <dcterms:modified xsi:type="dcterms:W3CDTF">2019-10-07T12:05:00Z</dcterms:modified>
</cp:coreProperties>
</file>