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878" w14:textId="77777777" w:rsidR="002707BA" w:rsidRDefault="002707BA">
      <w:pPr>
        <w:pStyle w:val="LO-normal"/>
        <w:spacing w:line="259" w:lineRule="auto"/>
        <w:ind w:left="0" w:right="0"/>
        <w:rPr>
          <w:sz w:val="24"/>
          <w:szCs w:val="24"/>
        </w:rPr>
      </w:pPr>
    </w:p>
    <w:tbl>
      <w:tblPr>
        <w:tblStyle w:val="TableNormal0"/>
        <w:tblW w:w="10155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424"/>
        <w:gridCol w:w="5731"/>
      </w:tblGrid>
      <w:tr w:rsidR="00795736" w14:paraId="7DD6120E" w14:textId="77777777" w:rsidTr="00795736">
        <w:trPr>
          <w:trHeight w:val="331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816" w14:textId="77777777" w:rsidR="00795736" w:rsidRDefault="00795736" w:rsidP="00795736">
            <w:pPr>
              <w:pStyle w:val="Titre1"/>
              <w:spacing w:before="0" w:after="0" w:line="256" w:lineRule="auto"/>
              <w:ind w:left="0" w:right="101"/>
              <w:jc w:val="center"/>
              <w:rPr>
                <w:color w:val="4472C4"/>
                <w:sz w:val="40"/>
                <w:szCs w:val="40"/>
              </w:rPr>
            </w:pPr>
            <w:r>
              <w:rPr>
                <w:color w:val="4472C4"/>
                <w:sz w:val="40"/>
                <w:szCs w:val="40"/>
              </w:rPr>
              <w:t>BULLETIN DE VISITE DU FORMATEUR INSPE</w:t>
            </w:r>
          </w:p>
          <w:p w14:paraId="20267152" w14:textId="57B79A1E" w:rsidR="00795736" w:rsidRDefault="00795736" w:rsidP="00795736">
            <w:pPr>
              <w:pStyle w:val="Titre1"/>
              <w:spacing w:before="0" w:after="0" w:line="256" w:lineRule="auto"/>
              <w:ind w:left="0" w:right="101"/>
              <w:jc w:val="center"/>
              <w:rPr>
                <w:b w:val="0"/>
                <w:sz w:val="24"/>
                <w:szCs w:val="24"/>
              </w:rPr>
            </w:pPr>
            <w:bookmarkStart w:id="0" w:name="_heading=h.awr31b1mf27x"/>
            <w:bookmarkEnd w:id="0"/>
            <w:r>
              <w:rPr>
                <w:color w:val="4472C4"/>
                <w:sz w:val="40"/>
                <w:szCs w:val="40"/>
              </w:rPr>
              <w:t>POUR DIU PROFESSEUR COLLÈGE/LYCÉE 2023-2024</w:t>
            </w:r>
          </w:p>
        </w:tc>
      </w:tr>
      <w:tr w:rsidR="002707BA" w14:paraId="519A7550" w14:textId="77777777" w:rsidTr="00795736">
        <w:trPr>
          <w:trHeight w:val="331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7C11" w14:textId="3A6EF460" w:rsidR="002707BA" w:rsidRDefault="00795736">
            <w:pPr>
              <w:pStyle w:val="LO-normal"/>
              <w:widowControl w:val="0"/>
              <w:spacing w:line="259" w:lineRule="auto"/>
              <w:ind w:left="104" w:right="0" w:hanging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Bulletin à </w:t>
            </w:r>
            <w:proofErr w:type="spellStart"/>
            <w:proofErr w:type="gramStart"/>
            <w:r>
              <w:rPr>
                <w:sz w:val="24"/>
                <w:szCs w:val="24"/>
              </w:rPr>
              <w:t>retourner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complété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avant</w:t>
            </w:r>
            <w:proofErr w:type="spellEnd"/>
            <w:r>
              <w:rPr>
                <w:sz w:val="24"/>
                <w:szCs w:val="24"/>
              </w:rPr>
              <w:t xml:space="preserve"> le 1er </w:t>
            </w:r>
            <w:proofErr w:type="spellStart"/>
            <w:r>
              <w:rPr>
                <w:sz w:val="24"/>
                <w:szCs w:val="24"/>
              </w:rPr>
              <w:t>décembre</w:t>
            </w:r>
            <w:proofErr w:type="spellEnd"/>
            <w:r>
              <w:rPr>
                <w:sz w:val="24"/>
                <w:szCs w:val="24"/>
              </w:rPr>
              <w:t xml:space="preserve"> 2023 pour le </w:t>
            </w:r>
            <w:proofErr w:type="spellStart"/>
            <w:r>
              <w:rPr>
                <w:sz w:val="24"/>
                <w:szCs w:val="24"/>
              </w:rPr>
              <w:t>semestre</w:t>
            </w:r>
            <w:proofErr w:type="spellEnd"/>
            <w:r>
              <w:rPr>
                <w:sz w:val="24"/>
                <w:szCs w:val="24"/>
              </w:rPr>
              <w:t xml:space="preserve"> 1 et le 19 </w:t>
            </w:r>
            <w:proofErr w:type="spellStart"/>
            <w:r>
              <w:rPr>
                <w:sz w:val="24"/>
                <w:szCs w:val="24"/>
              </w:rPr>
              <w:t>avril</w:t>
            </w:r>
            <w:proofErr w:type="spellEnd"/>
            <w:r>
              <w:rPr>
                <w:sz w:val="24"/>
                <w:szCs w:val="24"/>
              </w:rPr>
              <w:t xml:space="preserve"> 2024 pour le </w:t>
            </w:r>
            <w:proofErr w:type="spellStart"/>
            <w:r>
              <w:rPr>
                <w:sz w:val="24"/>
                <w:szCs w:val="24"/>
              </w:rPr>
              <w:t>semestre</w:t>
            </w:r>
            <w:proofErr w:type="spellEnd"/>
            <w:r>
              <w:rPr>
                <w:sz w:val="24"/>
                <w:szCs w:val="24"/>
              </w:rPr>
              <w:t xml:space="preserve"> 2 sur </w:t>
            </w: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plateforme</w:t>
            </w:r>
            <w:proofErr w:type="spellEnd"/>
            <w:r>
              <w:rPr>
                <w:b/>
                <w:sz w:val="24"/>
                <w:szCs w:val="24"/>
              </w:rPr>
              <w:t xml:space="preserve"> COMPAS.</w:t>
            </w:r>
          </w:p>
        </w:tc>
      </w:tr>
      <w:tr w:rsidR="002707BA" w14:paraId="51AE5E99" w14:textId="77777777" w:rsidTr="00795736">
        <w:trPr>
          <w:trHeight w:val="3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F70" w14:textId="77777777" w:rsidR="002707BA" w:rsidRDefault="00CB1D4B">
            <w:pPr>
              <w:pStyle w:val="LO-normal"/>
              <w:widowControl w:val="0"/>
              <w:ind w:left="14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la </w:t>
            </w:r>
            <w:proofErr w:type="spellStart"/>
            <w:r>
              <w:rPr>
                <w:sz w:val="24"/>
                <w:szCs w:val="24"/>
              </w:rPr>
              <w:t>visite</w:t>
            </w:r>
            <w:proofErr w:type="spellEnd"/>
            <w:r>
              <w:rPr>
                <w:sz w:val="24"/>
                <w:szCs w:val="24"/>
              </w:rPr>
              <w:t xml:space="preserve"> du </w:t>
            </w:r>
            <w:proofErr w:type="spellStart"/>
            <w:r>
              <w:rPr>
                <w:sz w:val="24"/>
                <w:szCs w:val="24"/>
              </w:rPr>
              <w:t>formateur</w:t>
            </w:r>
            <w:proofErr w:type="spellEnd"/>
            <w:r>
              <w:rPr>
                <w:sz w:val="24"/>
                <w:szCs w:val="24"/>
              </w:rPr>
              <w:t xml:space="preserve"> INSPE: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935" w14:textId="77777777" w:rsidR="002707BA" w:rsidRDefault="002707BA">
            <w:pPr>
              <w:pStyle w:val="LO-normal"/>
              <w:widowControl w:val="0"/>
              <w:ind w:left="0" w:right="0"/>
            </w:pPr>
          </w:p>
        </w:tc>
      </w:tr>
      <w:tr w:rsidR="002707BA" w14:paraId="3430716F" w14:textId="77777777" w:rsidTr="00795736">
        <w:trPr>
          <w:trHeight w:val="3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0433" w14:textId="77777777" w:rsidR="002707BA" w:rsidRDefault="00CB1D4B">
            <w:pPr>
              <w:pStyle w:val="LO-normal"/>
              <w:widowControl w:val="0"/>
              <w:spacing w:line="240" w:lineRule="auto"/>
              <w:ind w:left="14" w:right="0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Semestre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297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312D858C" w14:textId="77777777" w:rsidTr="00795736">
        <w:trPr>
          <w:trHeight w:val="3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C5A" w14:textId="77777777" w:rsidR="002707BA" w:rsidRDefault="00CB1D4B">
            <w:pPr>
              <w:pStyle w:val="LO-normal"/>
              <w:widowControl w:val="0"/>
              <w:spacing w:line="240" w:lineRule="auto"/>
              <w:ind w:left="14" w:right="0"/>
              <w:jc w:val="right"/>
            </w:pPr>
            <w:r>
              <w:rPr>
                <w:sz w:val="24"/>
                <w:szCs w:val="24"/>
              </w:rPr>
              <w:t xml:space="preserve">Nom et </w:t>
            </w:r>
            <w:proofErr w:type="spellStart"/>
            <w:r>
              <w:rPr>
                <w:sz w:val="24"/>
                <w:szCs w:val="24"/>
              </w:rPr>
              <w:t>Prénom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sz w:val="24"/>
                <w:szCs w:val="24"/>
              </w:rPr>
              <w:t>l'étudiant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80B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7A9F17E2" w14:textId="77777777" w:rsidTr="00795736">
        <w:trPr>
          <w:trHeight w:val="34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6C0" w14:textId="77777777" w:rsidR="002707BA" w:rsidRDefault="00CB1D4B">
            <w:pPr>
              <w:pStyle w:val="LO-normal"/>
              <w:widowControl w:val="0"/>
              <w:spacing w:line="240" w:lineRule="auto"/>
              <w:ind w:left="14" w:right="0"/>
              <w:jc w:val="right"/>
            </w:pPr>
            <w:proofErr w:type="gramStart"/>
            <w:r>
              <w:rPr>
                <w:sz w:val="24"/>
                <w:szCs w:val="24"/>
              </w:rPr>
              <w:t>Discipline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3E3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1EEE422C" w14:textId="77777777" w:rsidTr="00795736">
        <w:trPr>
          <w:trHeight w:val="3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3303" w14:textId="77777777" w:rsidR="002707BA" w:rsidRDefault="00CB1D4B">
            <w:pPr>
              <w:pStyle w:val="LO-normal"/>
              <w:widowControl w:val="0"/>
              <w:spacing w:line="240" w:lineRule="auto"/>
              <w:ind w:left="22" w:right="0"/>
              <w:jc w:val="right"/>
            </w:pPr>
            <w:proofErr w:type="spellStart"/>
            <w:proofErr w:type="gramStart"/>
            <w:r>
              <w:rPr>
                <w:sz w:val="24"/>
                <w:szCs w:val="24"/>
              </w:rPr>
              <w:t>Etablissement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1F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4E512D71" w14:textId="77777777" w:rsidTr="00795736">
        <w:trPr>
          <w:cantSplit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62FC" w14:textId="77777777" w:rsidR="002707BA" w:rsidRDefault="00CB1D4B">
            <w:pPr>
              <w:pStyle w:val="LO-normal"/>
              <w:widowControl w:val="0"/>
              <w:spacing w:line="240" w:lineRule="auto"/>
              <w:ind w:left="7" w:right="0" w:firstLine="7"/>
              <w:jc w:val="right"/>
            </w:pP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  <w:r>
              <w:rPr>
                <w:sz w:val="24"/>
                <w:szCs w:val="24"/>
              </w:rPr>
              <w:t>/Groupe/</w:t>
            </w:r>
            <w:proofErr w:type="spellStart"/>
            <w:proofErr w:type="gramStart"/>
            <w:r>
              <w:rPr>
                <w:sz w:val="24"/>
                <w:szCs w:val="24"/>
              </w:rPr>
              <w:t>effectif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1E96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2C1EE463" w14:textId="77777777" w:rsidTr="00795736">
        <w:trPr>
          <w:trHeight w:val="33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36CC" w14:textId="77777777" w:rsidR="002707BA" w:rsidRDefault="00CB1D4B">
            <w:pPr>
              <w:pStyle w:val="LO-normal"/>
              <w:widowControl w:val="0"/>
              <w:spacing w:line="240" w:lineRule="auto"/>
              <w:ind w:left="22" w:right="0"/>
              <w:jc w:val="right"/>
            </w:pPr>
            <w:r>
              <w:rPr>
                <w:sz w:val="24"/>
                <w:szCs w:val="24"/>
              </w:rPr>
              <w:t xml:space="preserve">Nom et </w:t>
            </w:r>
            <w:proofErr w:type="spellStart"/>
            <w:r>
              <w:rPr>
                <w:sz w:val="24"/>
                <w:szCs w:val="24"/>
              </w:rPr>
              <w:t>prénom</w:t>
            </w:r>
            <w:proofErr w:type="spellEnd"/>
            <w:r>
              <w:rPr>
                <w:sz w:val="24"/>
                <w:szCs w:val="24"/>
              </w:rPr>
              <w:t xml:space="preserve"> du </w:t>
            </w:r>
            <w:proofErr w:type="spellStart"/>
            <w:r>
              <w:rPr>
                <w:sz w:val="24"/>
                <w:szCs w:val="24"/>
              </w:rPr>
              <w:t>formateur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INSPE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F56B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295EAFFB" w14:textId="77777777" w:rsidTr="00795736">
        <w:trPr>
          <w:trHeight w:val="33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DA0" w14:textId="77777777" w:rsidR="002707BA" w:rsidRDefault="00CB1D4B">
            <w:pPr>
              <w:pStyle w:val="LO-normal"/>
              <w:widowControl w:val="0"/>
              <w:spacing w:line="240" w:lineRule="auto"/>
              <w:ind w:left="22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du </w:t>
            </w:r>
            <w:proofErr w:type="spellStart"/>
            <w:r>
              <w:rPr>
                <w:sz w:val="24"/>
                <w:szCs w:val="24"/>
              </w:rPr>
              <w:t>formateur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INSPE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DCA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  <w:tr w:rsidR="002707BA" w14:paraId="3D23E669" w14:textId="77777777" w:rsidTr="00795736">
        <w:trPr>
          <w:trHeight w:val="33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29B" w14:textId="77777777" w:rsidR="002707BA" w:rsidRDefault="00CB1D4B">
            <w:pPr>
              <w:pStyle w:val="LO-normal"/>
              <w:widowControl w:val="0"/>
              <w:tabs>
                <w:tab w:val="center" w:pos="5885"/>
              </w:tabs>
              <w:spacing w:line="240" w:lineRule="auto"/>
              <w:ind w:left="0" w:right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Visite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entretien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présence</w:t>
            </w:r>
            <w:proofErr w:type="spellEnd"/>
            <w:r>
              <w:rPr>
                <w:sz w:val="24"/>
                <w:szCs w:val="24"/>
              </w:rPr>
              <w:t xml:space="preserve"> du </w:t>
            </w:r>
            <w:proofErr w:type="spellStart"/>
            <w:proofErr w:type="gramStart"/>
            <w:r>
              <w:rPr>
                <w:sz w:val="24"/>
                <w:szCs w:val="24"/>
              </w:rPr>
              <w:t>tuteur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6A7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</w:pPr>
          </w:p>
        </w:tc>
      </w:tr>
    </w:tbl>
    <w:p w14:paraId="254B19CC" w14:textId="77777777" w:rsidR="002707BA" w:rsidRDefault="002707BA">
      <w:pPr>
        <w:pStyle w:val="Titre1"/>
        <w:spacing w:before="0" w:after="0" w:line="259" w:lineRule="auto"/>
        <w:ind w:left="10" w:right="108" w:hanging="10"/>
        <w:jc w:val="center"/>
        <w:rPr>
          <w:sz w:val="24"/>
          <w:szCs w:val="24"/>
        </w:rPr>
      </w:pPr>
      <w:bookmarkStart w:id="1" w:name="_heading=h.7qm59xius8f7"/>
      <w:bookmarkEnd w:id="1"/>
    </w:p>
    <w:tbl>
      <w:tblPr>
        <w:tblStyle w:val="TableNormal0"/>
        <w:tblW w:w="10155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155"/>
      </w:tblGrid>
      <w:tr w:rsidR="002707BA" w14:paraId="5C5EA431" w14:textId="77777777">
        <w:trPr>
          <w:trHeight w:val="9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DCE" w14:textId="77777777" w:rsidR="002707BA" w:rsidRDefault="00CB1D4B">
            <w:pPr>
              <w:pStyle w:val="LO-normal"/>
              <w:widowControl w:val="0"/>
              <w:spacing w:line="240" w:lineRule="auto"/>
              <w:ind w:left="22" w:right="0"/>
            </w:pPr>
            <w:proofErr w:type="spellStart"/>
            <w:r>
              <w:rPr>
                <w:sz w:val="24"/>
                <w:szCs w:val="24"/>
              </w:rPr>
              <w:t>Informations</w:t>
            </w:r>
            <w:proofErr w:type="spellEnd"/>
            <w:r>
              <w:rPr>
                <w:sz w:val="24"/>
                <w:szCs w:val="24"/>
              </w:rPr>
              <w:t xml:space="preserve"> relatives au </w:t>
            </w:r>
            <w:proofErr w:type="spellStart"/>
            <w:r>
              <w:rPr>
                <w:sz w:val="24"/>
                <w:szCs w:val="24"/>
              </w:rPr>
              <w:t>contexte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d'exercice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4700989A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7CEB33F1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6634A93F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0D4DCA1B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7C4F16B7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0127716E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613741AE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1FDF9D4F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60A2B09F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</w:tc>
      </w:tr>
      <w:tr w:rsidR="002707BA" w14:paraId="11E0B2AB" w14:textId="77777777">
        <w:trPr>
          <w:trHeight w:val="9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E33D" w14:textId="77777777" w:rsidR="002707BA" w:rsidRDefault="00CB1D4B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Pratiques </w:t>
            </w:r>
            <w:proofErr w:type="spellStart"/>
            <w:proofErr w:type="gramStart"/>
            <w:r>
              <w:rPr>
                <w:sz w:val="24"/>
                <w:szCs w:val="24"/>
              </w:rPr>
              <w:t>observées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  <w:p w14:paraId="3693632B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4F503173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5285F7E5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7883F457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794199E0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64B91258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2B01B06F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7ADA4C77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23B46FA3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5C2B842C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0C7A8286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52EE0FCB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</w:tc>
      </w:tr>
      <w:tr w:rsidR="002707BA" w14:paraId="23BA81A5" w14:textId="77777777">
        <w:trPr>
          <w:trHeight w:val="1575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0E61" w14:textId="77777777" w:rsidR="002707BA" w:rsidRDefault="00CB1D4B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Appréciation</w:t>
            </w:r>
            <w:proofErr w:type="spellEnd"/>
            <w:r>
              <w:rPr>
                <w:sz w:val="24"/>
                <w:szCs w:val="24"/>
              </w:rPr>
              <w:t xml:space="preserve"> sur la pratique </w:t>
            </w:r>
            <w:proofErr w:type="spellStart"/>
            <w:proofErr w:type="gramStart"/>
            <w:r>
              <w:rPr>
                <w:sz w:val="24"/>
                <w:szCs w:val="24"/>
              </w:rPr>
              <w:t>professionnelle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65BB8B48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66DB46A9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0532A4C1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02E72E0C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79DE4318" w14:textId="77777777" w:rsidR="002707BA" w:rsidRDefault="002707BA">
            <w:pPr>
              <w:pStyle w:val="LO-normal"/>
              <w:widowControl w:val="0"/>
              <w:ind w:right="0"/>
            </w:pPr>
          </w:p>
          <w:p w14:paraId="5EC0ED86" w14:textId="77777777" w:rsidR="002707BA" w:rsidRDefault="002707BA">
            <w:pPr>
              <w:pStyle w:val="LO-normal"/>
              <w:widowControl w:val="0"/>
              <w:ind w:right="0"/>
            </w:pPr>
          </w:p>
          <w:p w14:paraId="2A651D8D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042B64F8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0FCD4128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504964CF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2AAD4BC4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  <w:p w14:paraId="55406DA0" w14:textId="77777777" w:rsidR="002707BA" w:rsidRDefault="002707BA">
            <w:pPr>
              <w:pStyle w:val="LO-normal"/>
              <w:widowControl w:val="0"/>
              <w:ind w:left="22" w:right="0"/>
              <w:rPr>
                <w:sz w:val="24"/>
                <w:szCs w:val="24"/>
              </w:rPr>
            </w:pPr>
          </w:p>
        </w:tc>
      </w:tr>
      <w:tr w:rsidR="002707BA" w14:paraId="5B2D3240" w14:textId="77777777">
        <w:trPr>
          <w:cantSplit/>
          <w:trHeight w:val="14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6DB5" w14:textId="77777777" w:rsidR="002707BA" w:rsidRDefault="00CB1D4B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Points </w:t>
            </w:r>
            <w:proofErr w:type="spellStart"/>
            <w:r>
              <w:rPr>
                <w:sz w:val="24"/>
                <w:szCs w:val="24"/>
              </w:rPr>
              <w:t>positifs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compétences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d'appui :</w:t>
            </w:r>
            <w:proofErr w:type="gramEnd"/>
          </w:p>
          <w:p w14:paraId="08D99FA2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1FCDCC64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3526D73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2E1A5BDA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44286FF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741C57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14073F7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60ADA47E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008C66D8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2552239E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2707BA" w14:paraId="7FBAD51A" w14:textId="77777777">
        <w:trPr>
          <w:cantSplit/>
          <w:trHeight w:val="204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C06" w14:textId="77777777" w:rsidR="002707BA" w:rsidRDefault="00CB1D4B">
            <w:pPr>
              <w:pStyle w:val="LO-normal"/>
              <w:widowControl w:val="0"/>
              <w:spacing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Conseils, </w:t>
            </w:r>
            <w:proofErr w:type="spellStart"/>
            <w:r>
              <w:rPr>
                <w:sz w:val="24"/>
                <w:szCs w:val="24"/>
              </w:rPr>
              <w:t>compétences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proofErr w:type="gramStart"/>
            <w:r>
              <w:rPr>
                <w:sz w:val="24"/>
                <w:szCs w:val="24"/>
              </w:rPr>
              <w:t>travailler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09878160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2E7B08A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106F0A4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24A897D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08945F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6D4D1DF7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28390C1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C55180D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77887FB0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4A978264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31720F1F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2707BA" w14:paraId="05CCEE05" w14:textId="77777777">
        <w:trPr>
          <w:cantSplit/>
          <w:trHeight w:val="204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332B" w14:textId="77777777" w:rsidR="002707BA" w:rsidRDefault="00CB1D4B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 et </w:t>
            </w:r>
            <w:proofErr w:type="spellStart"/>
            <w:proofErr w:type="gramStart"/>
            <w:r>
              <w:rPr>
                <w:sz w:val="24"/>
                <w:szCs w:val="24"/>
              </w:rPr>
              <w:t>recommandations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134DC1AE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290BE782" w14:textId="77777777" w:rsidR="002707BA" w:rsidRDefault="002707BA">
            <w:pPr>
              <w:pStyle w:val="LO-normal"/>
              <w:widowControl w:val="0"/>
              <w:spacing w:line="240" w:lineRule="auto"/>
              <w:ind w:left="22" w:right="0"/>
              <w:rPr>
                <w:sz w:val="24"/>
                <w:szCs w:val="24"/>
              </w:rPr>
            </w:pPr>
          </w:p>
          <w:p w14:paraId="48BD4203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F9A5A7D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7F8E2860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0BAFE935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76925351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66934C0D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3BD971DA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FF19DF3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345406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62C39F8E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sz w:val="24"/>
                <w:szCs w:val="24"/>
              </w:rPr>
            </w:pPr>
          </w:p>
        </w:tc>
      </w:tr>
    </w:tbl>
    <w:p w14:paraId="21D3EAB8" w14:textId="77777777" w:rsidR="002707BA" w:rsidRDefault="002707BA">
      <w:pPr>
        <w:pStyle w:val="Titre1"/>
        <w:spacing w:before="0" w:after="0" w:line="259" w:lineRule="auto"/>
        <w:ind w:left="10" w:right="108" w:hanging="10"/>
        <w:jc w:val="center"/>
        <w:rPr>
          <w:rFonts w:ascii="Arial" w:eastAsia="Arial" w:hAnsi="Arial" w:cs="Arial"/>
          <w:color w:val="2E5395"/>
          <w:sz w:val="28"/>
          <w:szCs w:val="28"/>
        </w:rPr>
      </w:pPr>
      <w:bookmarkStart w:id="2" w:name="_heading=h.gjdgxs"/>
      <w:bookmarkEnd w:id="2"/>
    </w:p>
    <w:p w14:paraId="59E05176" w14:textId="77777777" w:rsidR="002707BA" w:rsidRDefault="00CB1D4B">
      <w:pPr>
        <w:pStyle w:val="LO-normal"/>
        <w:widowControl w:val="0"/>
        <w:spacing w:line="235" w:lineRule="auto"/>
        <w:ind w:left="0" w:right="0"/>
      </w:pPr>
      <w:r>
        <w:br w:type="page"/>
      </w:r>
    </w:p>
    <w:p w14:paraId="0DA1F3B0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190E55EC" w14:textId="77777777" w:rsidR="002707BA" w:rsidRDefault="002707BA">
      <w:pPr>
        <w:pStyle w:val="LO-normal"/>
        <w:widowControl w:val="0"/>
        <w:spacing w:line="196" w:lineRule="auto"/>
        <w:ind w:left="0" w:right="0"/>
        <w:rPr>
          <w:sz w:val="20"/>
          <w:szCs w:val="20"/>
        </w:rPr>
      </w:pPr>
    </w:p>
    <w:tbl>
      <w:tblPr>
        <w:tblStyle w:val="TableNormal0"/>
        <w:tblW w:w="10335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371"/>
        <w:gridCol w:w="1136"/>
        <w:gridCol w:w="1828"/>
      </w:tblGrid>
      <w:tr w:rsidR="002707BA" w14:paraId="5FE4F354" w14:textId="77777777">
        <w:trPr>
          <w:trHeight w:val="930"/>
        </w:trPr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2EDF0" w14:textId="77777777" w:rsidR="002707BA" w:rsidRDefault="00CB1D4B">
            <w:pPr>
              <w:pStyle w:val="LO-normal"/>
              <w:widowControl w:val="0"/>
              <w:spacing w:line="271" w:lineRule="auto"/>
              <w:ind w:left="566" w:right="38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Fiche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bilan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cette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visite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96EFAA9" w14:textId="77777777" w:rsidR="002707BA" w:rsidRDefault="00CB1D4B">
            <w:pPr>
              <w:pStyle w:val="LO-normal"/>
              <w:widowControl w:val="0"/>
              <w:spacing w:line="271" w:lineRule="auto"/>
              <w:ind w:left="566" w:right="38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d’après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le</w:t>
            </w:r>
          </w:p>
          <w:p w14:paraId="41930381" w14:textId="77777777" w:rsidR="002707BA" w:rsidRDefault="00CB1D4B">
            <w:pPr>
              <w:pStyle w:val="LO-normal"/>
              <w:widowControl w:val="0"/>
              <w:spacing w:before="12" w:line="240" w:lineRule="auto"/>
              <w:ind w:left="141" w:right="446" w:firstLine="14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de formation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A4B19" w14:textId="77777777" w:rsidR="002707BA" w:rsidRDefault="00CB1D4B">
            <w:pPr>
              <w:pStyle w:val="LO-normal"/>
              <w:widowControl w:val="0"/>
              <w:spacing w:line="271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COMPETENCES </w:t>
            </w:r>
          </w:p>
          <w:p w14:paraId="001FD2C1" w14:textId="77777777" w:rsidR="002707BA" w:rsidRDefault="002707BA">
            <w:pPr>
              <w:pStyle w:val="LO-normal"/>
              <w:widowControl w:val="0"/>
              <w:spacing w:before="44" w:line="240" w:lineRule="auto"/>
              <w:ind w:left="175"/>
              <w:rPr>
                <w:color w:val="0000FF"/>
              </w:rPr>
            </w:pPr>
          </w:p>
        </w:tc>
      </w:tr>
      <w:tr w:rsidR="002707BA" w14:paraId="06E5A476" w14:textId="77777777">
        <w:trPr>
          <w:trHeight w:val="785"/>
        </w:trPr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C6B7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color w:val="0000F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F439B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</w:pPr>
            <w:r>
              <w:rPr>
                <w:rFonts w:ascii="Arial" w:eastAsia="Arial" w:hAnsi="Arial" w:cs="Arial"/>
              </w:rPr>
              <w:t xml:space="preserve">Non </w:t>
            </w:r>
            <w:proofErr w:type="spellStart"/>
            <w:r>
              <w:rPr>
                <w:rFonts w:ascii="Arial" w:eastAsia="Arial" w:hAnsi="Arial" w:cs="Arial"/>
              </w:rPr>
              <w:t>observée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16527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Niveau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3D126CD3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</w:rPr>
              <w:t>0  à</w:t>
            </w:r>
            <w:proofErr w:type="gramEnd"/>
            <w:r>
              <w:rPr>
                <w:rFonts w:ascii="Arial" w:eastAsia="Arial" w:hAnsi="Arial" w:cs="Arial"/>
              </w:rPr>
              <w:t xml:space="preserve"> 4  </w:t>
            </w:r>
          </w:p>
        </w:tc>
      </w:tr>
    </w:tbl>
    <w:p w14:paraId="32E2F31F" w14:textId="77777777" w:rsidR="002707BA" w:rsidRDefault="002707BA">
      <w:pPr>
        <w:pStyle w:val="LO-normal"/>
      </w:pPr>
    </w:p>
    <w:p w14:paraId="4795C534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tbl>
      <w:tblPr>
        <w:tblStyle w:val="TableNormal0"/>
        <w:tblW w:w="10365" w:type="dxa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1498"/>
        <w:gridCol w:w="5882"/>
        <w:gridCol w:w="1128"/>
        <w:gridCol w:w="1857"/>
      </w:tblGrid>
      <w:tr w:rsidR="002707BA" w14:paraId="7B605032" w14:textId="77777777">
        <w:trPr>
          <w:trHeight w:val="52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B26AB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Domaine 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1C7529A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professeur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acteur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communauté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éducative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 du service public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l’éducation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nationale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6B8A7AD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505677F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46705DA1" w14:textId="77777777">
        <w:trPr>
          <w:trHeight w:val="750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7EEF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1.1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39F588A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Fonde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 action sur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principes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enjeux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système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éducatif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valeurs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l’école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républicaine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le cadre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réglementaire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éthique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 métier</w:t>
            </w:r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3146513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076538F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78A1046F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4CAAB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1.2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B9FF284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Respecte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fait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respecter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principes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d’égalité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laïcité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d’équité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tolérance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toute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discrimination</w:t>
            </w:r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227771C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F11601D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16F19B07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4169A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1.3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D53EA95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Répond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 exigences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d’assiduité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ponctualité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sécurité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élèves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confidentialité</w:t>
            </w:r>
            <w:proofErr w:type="spellEnd"/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75B51C3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55C7498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3EFFD4E1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50AAC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1.4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1074BFE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Adopte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attitude et un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positionnement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d’adulte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responsable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dans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dans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l’établissement</w:t>
            </w:r>
            <w:proofErr w:type="spellEnd"/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FFB0B25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CE742F1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3DE74495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69C35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1.5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7F384F4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Accompagne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élèves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dans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développement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sociales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citoyennes</w:t>
            </w:r>
            <w:proofErr w:type="spellEnd"/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4406D78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6B44C7E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13656503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ED48E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1.6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16D2FEA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Communique de manière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adaptée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avec son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interlocuteur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4D4063E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5003105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7F059E97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0CF8D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1.7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5287152F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Adopte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attitude favorable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l’écoute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aux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échanges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avec son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interlocuteur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344986C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99833BD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424E87D0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20B42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1.8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49694F5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Participe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réflexion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au travail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collectif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place dans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établissement</w:t>
            </w:r>
            <w:proofErr w:type="spellEnd"/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FDD3467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4300C25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52C34F6C" w14:textId="77777777">
        <w:trPr>
          <w:trHeight w:val="31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CFC05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1.9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21D3444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rendre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travail</w:t>
            </w:r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56AF67B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37ECE76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18503DA9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AB1CF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1.10</w:t>
            </w:r>
          </w:p>
        </w:tc>
        <w:tc>
          <w:tcPr>
            <w:tcW w:w="5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014284A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Connaît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met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œuvre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droits et obligations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l’usage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 numérique dans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pratiques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professionnelles</w:t>
            </w:r>
            <w:proofErr w:type="spellEnd"/>
          </w:p>
        </w:tc>
        <w:tc>
          <w:tcPr>
            <w:tcW w:w="11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05A93C6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DE3D432" w14:textId="77777777" w:rsidR="002707BA" w:rsidRDefault="002707BA">
            <w:pPr>
              <w:pStyle w:val="LO-normal"/>
              <w:widowControl w:val="0"/>
              <w:spacing w:line="240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5A46CC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775AE81B" w14:textId="77777777" w:rsidR="002707BA" w:rsidRDefault="00CB1D4B">
      <w:pPr>
        <w:pStyle w:val="LO-normal"/>
        <w:widowControl w:val="0"/>
        <w:spacing w:line="235" w:lineRule="auto"/>
        <w:ind w:left="0" w:right="0"/>
      </w:pPr>
      <w:r>
        <w:br w:type="page"/>
      </w:r>
    </w:p>
    <w:p w14:paraId="75875881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645B4113" w14:textId="77777777" w:rsidR="002707BA" w:rsidRDefault="002707BA">
      <w:pPr>
        <w:pStyle w:val="LO-normal"/>
        <w:widowControl w:val="0"/>
        <w:spacing w:line="196" w:lineRule="auto"/>
        <w:ind w:left="0" w:right="0"/>
        <w:rPr>
          <w:sz w:val="20"/>
          <w:szCs w:val="20"/>
        </w:rPr>
      </w:pPr>
    </w:p>
    <w:tbl>
      <w:tblPr>
        <w:tblStyle w:val="TableNormal0"/>
        <w:tblW w:w="10335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153"/>
        <w:gridCol w:w="1290"/>
        <w:gridCol w:w="1892"/>
      </w:tblGrid>
      <w:tr w:rsidR="002707BA" w14:paraId="06E4F2FE" w14:textId="77777777">
        <w:trPr>
          <w:trHeight w:val="930"/>
        </w:trPr>
        <w:tc>
          <w:tcPr>
            <w:tcW w:w="7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C6B9E" w14:textId="77777777" w:rsidR="002707BA" w:rsidRDefault="00CB1D4B">
            <w:pPr>
              <w:pStyle w:val="LO-normal"/>
              <w:widowControl w:val="0"/>
              <w:spacing w:line="271" w:lineRule="auto"/>
              <w:ind w:left="566" w:right="38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Fiche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bilan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cette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visite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2194D95" w14:textId="77777777" w:rsidR="002707BA" w:rsidRDefault="00CB1D4B">
            <w:pPr>
              <w:pStyle w:val="LO-normal"/>
              <w:widowControl w:val="0"/>
              <w:spacing w:line="271" w:lineRule="auto"/>
              <w:ind w:left="566" w:right="38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d’après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le</w:t>
            </w:r>
          </w:p>
          <w:p w14:paraId="4FC24E61" w14:textId="77777777" w:rsidR="002707BA" w:rsidRDefault="00CB1D4B">
            <w:pPr>
              <w:pStyle w:val="LO-normal"/>
              <w:widowControl w:val="0"/>
              <w:spacing w:before="12" w:line="240" w:lineRule="auto"/>
              <w:ind w:left="141" w:right="446" w:firstLine="14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de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formation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C5D0" w14:textId="77777777" w:rsidR="002707BA" w:rsidRDefault="00CB1D4B">
            <w:pPr>
              <w:pStyle w:val="LO-normal"/>
              <w:widowControl w:val="0"/>
              <w:spacing w:line="271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COMPETENCES </w:t>
            </w:r>
          </w:p>
          <w:p w14:paraId="4BC2AFF4" w14:textId="77777777" w:rsidR="002707BA" w:rsidRDefault="002707BA">
            <w:pPr>
              <w:pStyle w:val="LO-normal"/>
              <w:widowControl w:val="0"/>
              <w:spacing w:before="44" w:line="240" w:lineRule="auto"/>
              <w:ind w:left="175"/>
              <w:rPr>
                <w:color w:val="0000FF"/>
              </w:rPr>
            </w:pPr>
          </w:p>
        </w:tc>
      </w:tr>
      <w:tr w:rsidR="002707BA" w14:paraId="562E5CF9" w14:textId="77777777">
        <w:trPr>
          <w:trHeight w:val="785"/>
        </w:trPr>
        <w:tc>
          <w:tcPr>
            <w:tcW w:w="7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ABB77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color w:val="0000FF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678C2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</w:pPr>
            <w:r>
              <w:rPr>
                <w:rFonts w:ascii="Arial" w:eastAsia="Arial" w:hAnsi="Arial" w:cs="Arial"/>
              </w:rPr>
              <w:t xml:space="preserve">Non </w:t>
            </w:r>
            <w:proofErr w:type="spellStart"/>
            <w:r>
              <w:rPr>
                <w:rFonts w:ascii="Arial" w:eastAsia="Arial" w:hAnsi="Arial" w:cs="Arial"/>
              </w:rPr>
              <w:t>observée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36A9E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Niveau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382DF575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</w:rPr>
              <w:t>0  à</w:t>
            </w:r>
            <w:proofErr w:type="gramEnd"/>
            <w:r>
              <w:rPr>
                <w:rFonts w:ascii="Arial" w:eastAsia="Arial" w:hAnsi="Arial" w:cs="Arial"/>
              </w:rPr>
              <w:t xml:space="preserve"> 4  </w:t>
            </w:r>
          </w:p>
        </w:tc>
      </w:tr>
    </w:tbl>
    <w:p w14:paraId="4BB1A3A2" w14:textId="77777777" w:rsidR="002707BA" w:rsidRDefault="002707BA">
      <w:pPr>
        <w:pStyle w:val="LO-normal"/>
      </w:pPr>
    </w:p>
    <w:p w14:paraId="78DF5C42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tbl>
      <w:tblPr>
        <w:tblStyle w:val="TableNormal0"/>
        <w:tblW w:w="10365" w:type="dxa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1498"/>
        <w:gridCol w:w="5643"/>
        <w:gridCol w:w="1620"/>
        <w:gridCol w:w="1604"/>
      </w:tblGrid>
      <w:tr w:rsidR="002707BA" w14:paraId="177E615E" w14:textId="77777777">
        <w:trPr>
          <w:trHeight w:val="7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34B16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Domaine 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9C44F40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professeur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polyvalent,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pilote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enseignement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efficace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dans la transmission des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savoirs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 la construction des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apprentissages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B21364D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42CD89B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782C609B" w14:textId="77777777">
        <w:trPr>
          <w:trHeight w:val="97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A0952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2.1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CF47525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Mobilise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ressources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professionnelles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(acquis de la recherche,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références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institutionnelles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orientations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didactiques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pédagogiques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sur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développement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l’adolescent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la construction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apprentissages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étayer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son action</w:t>
            </w:r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93EC491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807A407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</w:pPr>
          </w:p>
        </w:tc>
      </w:tr>
      <w:tr w:rsidR="002707BA" w14:paraId="1633F266" w14:textId="77777777">
        <w:trPr>
          <w:trHeight w:val="750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2FFC3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2.2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19AB396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Maîtrise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savoirs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disciplinaires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didactiques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nécessaires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mise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œuvre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d’enseignement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collège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du lycée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élémentaire</w:t>
            </w:r>
            <w:proofErr w:type="spellEnd"/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6E82980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38D138D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</w:pPr>
          </w:p>
        </w:tc>
      </w:tr>
      <w:tr w:rsidR="002707BA" w14:paraId="6362B729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6F54A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2.3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45D0799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Assure la progression dans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apprentissages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élèves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au regard des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objectifs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xés</w:t>
            </w:r>
            <w:proofErr w:type="spellEnd"/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FF9721E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F9BB45B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</w:pPr>
          </w:p>
        </w:tc>
      </w:tr>
      <w:tr w:rsidR="002707BA" w14:paraId="38E37F33" w14:textId="77777777">
        <w:trPr>
          <w:trHeight w:val="750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99142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2.4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8E68A5C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Planifie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séquences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d’enseignement-apprentissage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structurées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mobilisant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un cadre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didactique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pédagogique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répondant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objectifs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visés</w:t>
            </w:r>
            <w:proofErr w:type="spellEnd"/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F56CF26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055DBF1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344FB8A4" w14:textId="77777777">
        <w:trPr>
          <w:trHeight w:val="5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3886B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2.5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58E52FE2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Conduit un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enseignement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explicite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attentif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besoins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élève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recourant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coopération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à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différenciation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B6AE816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F567EE9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6A38E351" w14:textId="77777777">
        <w:trPr>
          <w:trHeight w:val="750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B3920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2.6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97B80C1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Installe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entretient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un cadre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d’apprentissage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dynamique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sécurisant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traitant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tensions de manière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appropriée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lorsqu’elles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surviennent</w:t>
            </w:r>
            <w:proofErr w:type="spellEnd"/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520736F7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9D48D2D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4383D50A" w14:textId="77777777">
        <w:trPr>
          <w:trHeight w:val="1425"/>
        </w:trPr>
        <w:tc>
          <w:tcPr>
            <w:tcW w:w="149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590E4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2.7</w:t>
            </w:r>
          </w:p>
        </w:tc>
        <w:tc>
          <w:tcPr>
            <w:tcW w:w="5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04434F8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utiliser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évaluations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nationales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Pratique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différents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types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d’évaluation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l’observation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l’auto-évaluation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pour: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mesurer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acquis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élèves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résultats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processus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déterminer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actions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d’accompagnement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différenciation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remédiatio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répondant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besoins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identifiés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analyser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pratiques pour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différencier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les adapter</w:t>
            </w:r>
          </w:p>
        </w:tc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3B10C80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A394E76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90C81C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5459AE17" w14:textId="77777777" w:rsidR="002707BA" w:rsidRDefault="00CB1D4B">
      <w:pPr>
        <w:pStyle w:val="LO-normal"/>
        <w:widowControl w:val="0"/>
        <w:spacing w:line="235" w:lineRule="auto"/>
        <w:ind w:left="0" w:right="0"/>
      </w:pPr>
      <w:r>
        <w:br w:type="page"/>
      </w:r>
    </w:p>
    <w:p w14:paraId="0F7892FB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1FAB6CDF" w14:textId="77777777" w:rsidR="002707BA" w:rsidRDefault="002707BA">
      <w:pPr>
        <w:pStyle w:val="LO-normal"/>
        <w:widowControl w:val="0"/>
        <w:spacing w:line="196" w:lineRule="auto"/>
        <w:ind w:left="0" w:right="0"/>
        <w:rPr>
          <w:sz w:val="20"/>
          <w:szCs w:val="20"/>
        </w:rPr>
      </w:pPr>
    </w:p>
    <w:tbl>
      <w:tblPr>
        <w:tblStyle w:val="TableNormal0"/>
        <w:tblW w:w="10318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628"/>
        <w:gridCol w:w="1365"/>
        <w:gridCol w:w="2325"/>
      </w:tblGrid>
      <w:tr w:rsidR="002707BA" w14:paraId="17B79849" w14:textId="77777777">
        <w:trPr>
          <w:trHeight w:val="930"/>
        </w:trPr>
        <w:tc>
          <w:tcPr>
            <w:tcW w:w="6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C57A5" w14:textId="77777777" w:rsidR="002707BA" w:rsidRDefault="00CB1D4B">
            <w:pPr>
              <w:pStyle w:val="LO-normal"/>
              <w:widowControl w:val="0"/>
              <w:spacing w:line="271" w:lineRule="auto"/>
              <w:ind w:left="566" w:right="38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Fiche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bilan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cette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visite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33B03FF" w14:textId="77777777" w:rsidR="002707BA" w:rsidRDefault="00CB1D4B">
            <w:pPr>
              <w:pStyle w:val="LO-normal"/>
              <w:widowControl w:val="0"/>
              <w:spacing w:line="271" w:lineRule="auto"/>
              <w:ind w:left="566" w:right="38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d’après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le</w:t>
            </w:r>
          </w:p>
          <w:p w14:paraId="1A152A2D" w14:textId="77777777" w:rsidR="002707BA" w:rsidRDefault="00CB1D4B">
            <w:pPr>
              <w:pStyle w:val="LO-normal"/>
              <w:widowControl w:val="0"/>
              <w:spacing w:before="12" w:line="240" w:lineRule="auto"/>
              <w:ind w:left="141" w:right="446" w:firstLine="14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de formation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FC056" w14:textId="77777777" w:rsidR="002707BA" w:rsidRDefault="00CB1D4B">
            <w:pPr>
              <w:pStyle w:val="LO-normal"/>
              <w:widowControl w:val="0"/>
              <w:spacing w:line="271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COMPETENCES </w:t>
            </w:r>
          </w:p>
          <w:p w14:paraId="468281BA" w14:textId="77777777" w:rsidR="002707BA" w:rsidRDefault="002707BA">
            <w:pPr>
              <w:pStyle w:val="LO-normal"/>
              <w:widowControl w:val="0"/>
              <w:spacing w:before="44" w:line="240" w:lineRule="auto"/>
              <w:ind w:left="175"/>
              <w:rPr>
                <w:color w:val="0000FF"/>
              </w:rPr>
            </w:pPr>
          </w:p>
        </w:tc>
      </w:tr>
      <w:tr w:rsidR="002707BA" w14:paraId="77AEACCD" w14:textId="77777777">
        <w:trPr>
          <w:trHeight w:val="785"/>
        </w:trPr>
        <w:tc>
          <w:tcPr>
            <w:tcW w:w="6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9E894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color w:val="0000FF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C8196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</w:pPr>
            <w:r>
              <w:rPr>
                <w:rFonts w:ascii="Arial" w:eastAsia="Arial" w:hAnsi="Arial" w:cs="Arial"/>
              </w:rPr>
              <w:t xml:space="preserve">Non </w:t>
            </w:r>
            <w:proofErr w:type="spellStart"/>
            <w:r>
              <w:rPr>
                <w:rFonts w:ascii="Arial" w:eastAsia="Arial" w:hAnsi="Arial" w:cs="Arial"/>
              </w:rPr>
              <w:t>observée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408DE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Niveau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5A152163" w14:textId="77777777" w:rsidR="002707BA" w:rsidRDefault="00CB1D4B">
            <w:pPr>
              <w:pStyle w:val="LO-normal"/>
              <w:widowControl w:val="0"/>
              <w:spacing w:line="235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</w:rPr>
              <w:t>0  à</w:t>
            </w:r>
            <w:proofErr w:type="gramEnd"/>
            <w:r>
              <w:rPr>
                <w:rFonts w:ascii="Arial" w:eastAsia="Arial" w:hAnsi="Arial" w:cs="Arial"/>
              </w:rPr>
              <w:t xml:space="preserve"> 4  </w:t>
            </w:r>
          </w:p>
        </w:tc>
      </w:tr>
    </w:tbl>
    <w:p w14:paraId="03282C83" w14:textId="77777777" w:rsidR="002707BA" w:rsidRDefault="002707BA">
      <w:pPr>
        <w:pStyle w:val="LO-normal"/>
      </w:pPr>
    </w:p>
    <w:p w14:paraId="374050C4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tbl>
      <w:tblPr>
        <w:tblStyle w:val="TableNormal0"/>
        <w:tblW w:w="10320" w:type="dxa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1500"/>
        <w:gridCol w:w="5130"/>
        <w:gridCol w:w="1364"/>
        <w:gridCol w:w="2326"/>
      </w:tblGrid>
      <w:tr w:rsidR="002707BA" w14:paraId="7CE8A05D" w14:textId="77777777">
        <w:trPr>
          <w:trHeight w:val="52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74B5E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Domaine 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AC32FA9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professeur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praticien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réflexif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acteur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développement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D08506B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301F38A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6E7A5C3E" w14:textId="77777777">
        <w:trPr>
          <w:trHeight w:val="525"/>
        </w:trPr>
        <w:tc>
          <w:tcPr>
            <w:tcW w:w="149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D0893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3.1</w:t>
            </w:r>
          </w:p>
        </w:tc>
        <w:tc>
          <w:tcPr>
            <w:tcW w:w="51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31EB277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savoirs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recherche pour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analyser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aspects précis de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enseignement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impact sur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élèves</w:t>
            </w:r>
            <w:proofErr w:type="spellEnd"/>
          </w:p>
        </w:tc>
        <w:tc>
          <w:tcPr>
            <w:tcW w:w="13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BB14882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0B3795CC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50DCC499" w14:textId="77777777">
        <w:trPr>
          <w:trHeight w:val="525"/>
        </w:trPr>
        <w:tc>
          <w:tcPr>
            <w:tcW w:w="149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1AC02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3.2</w:t>
            </w:r>
          </w:p>
        </w:tc>
        <w:tc>
          <w:tcPr>
            <w:tcW w:w="51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7A0C1BC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Intègre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dimension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évaluative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l’ensemble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action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souci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mesurer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l’efficacité</w:t>
            </w:r>
            <w:proofErr w:type="spellEnd"/>
          </w:p>
        </w:tc>
        <w:tc>
          <w:tcPr>
            <w:tcW w:w="13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D35308C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C945064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1C2988CE" w14:textId="77777777">
        <w:trPr>
          <w:trHeight w:val="525"/>
        </w:trPr>
        <w:tc>
          <w:tcPr>
            <w:tcW w:w="149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F0B3B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3.3</w:t>
            </w:r>
          </w:p>
        </w:tc>
        <w:tc>
          <w:tcPr>
            <w:tcW w:w="51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F0EB49D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Exerce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veille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visée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formation / information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lien avec son métier</w:t>
            </w:r>
          </w:p>
        </w:tc>
        <w:tc>
          <w:tcPr>
            <w:tcW w:w="13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7233F799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EAE9F7E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4C843FD0" w14:textId="77777777">
        <w:trPr>
          <w:trHeight w:val="750"/>
        </w:trPr>
        <w:tc>
          <w:tcPr>
            <w:tcW w:w="149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20D1F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3.4</w:t>
            </w:r>
          </w:p>
        </w:tc>
        <w:tc>
          <w:tcPr>
            <w:tcW w:w="51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26E2046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Exploite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possibilités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offertes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outils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environnements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numériques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actualiser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connaissances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communiquer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avec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pairs</w:t>
            </w:r>
          </w:p>
        </w:tc>
        <w:tc>
          <w:tcPr>
            <w:tcW w:w="13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45D8F83E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2FB84D8F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797AE23A" w14:textId="77777777">
        <w:trPr>
          <w:trHeight w:val="525"/>
        </w:trPr>
        <w:tc>
          <w:tcPr>
            <w:tcW w:w="149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0F8BD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3.5</w:t>
            </w:r>
          </w:p>
        </w:tc>
        <w:tc>
          <w:tcPr>
            <w:tcW w:w="51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3CA32CE6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Exprime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besoins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formation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pour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actualiser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savoirs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conforter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faire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évoluer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pratiques</w:t>
            </w:r>
          </w:p>
        </w:tc>
        <w:tc>
          <w:tcPr>
            <w:tcW w:w="13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5AFE3CE8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67389D0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7BA" w14:paraId="16FC8080" w14:textId="77777777">
        <w:trPr>
          <w:trHeight w:val="525"/>
        </w:trPr>
        <w:tc>
          <w:tcPr>
            <w:tcW w:w="149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5B9F6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3.6</w:t>
            </w:r>
          </w:p>
        </w:tc>
        <w:tc>
          <w:tcPr>
            <w:tcW w:w="51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5FFC0BF9" w14:textId="77777777" w:rsidR="002707BA" w:rsidRDefault="00CB1D4B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les conseils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recommandations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donnés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(auto-positionnement,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entretiens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6364482A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</w:tcPr>
          <w:p w14:paraId="19316500" w14:textId="77777777" w:rsidR="002707BA" w:rsidRDefault="002707BA">
            <w:pPr>
              <w:pStyle w:val="LO-normal"/>
              <w:widowControl w:val="0"/>
              <w:spacing w:line="276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DA7D9F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2C1235C6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51A5ADE4" w14:textId="77777777" w:rsidR="002707BA" w:rsidRDefault="002707BA">
      <w:pPr>
        <w:pStyle w:val="LO-normal"/>
        <w:widowControl w:val="0"/>
        <w:spacing w:line="235" w:lineRule="auto"/>
        <w:ind w:left="0" w:right="0"/>
      </w:pPr>
    </w:p>
    <w:p w14:paraId="5C0CF02C" w14:textId="77777777" w:rsidR="002707BA" w:rsidRDefault="00CB1D4B">
      <w:pPr>
        <w:pStyle w:val="LO-normal"/>
        <w:widowControl w:val="0"/>
        <w:numPr>
          <w:ilvl w:val="0"/>
          <w:numId w:val="1"/>
        </w:numPr>
        <w:spacing w:line="235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Niveau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0 (</w:t>
      </w:r>
      <w:proofErr w:type="spellStart"/>
      <w:r>
        <w:rPr>
          <w:rFonts w:ascii="Arial" w:hAnsi="Arial"/>
          <w:b/>
          <w:bCs/>
          <w:sz w:val="20"/>
          <w:szCs w:val="20"/>
        </w:rPr>
        <w:t>débutant</w:t>
      </w:r>
      <w:proofErr w:type="spellEnd"/>
      <w:proofErr w:type="gramStart"/>
      <w:r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:</w:t>
      </w:r>
      <w:proofErr w:type="gramEnd"/>
      <w:r>
        <w:rPr>
          <w:rFonts w:ascii="Arial" w:hAnsi="Arial"/>
          <w:sz w:val="20"/>
          <w:szCs w:val="20"/>
        </w:rPr>
        <w:t xml:space="preserve"> Ne </w:t>
      </w:r>
      <w:proofErr w:type="spellStart"/>
      <w:r>
        <w:rPr>
          <w:rFonts w:ascii="Arial" w:hAnsi="Arial"/>
          <w:sz w:val="20"/>
          <w:szCs w:val="20"/>
        </w:rPr>
        <w:t>possède</w:t>
      </w:r>
      <w:proofErr w:type="spellEnd"/>
      <w:r>
        <w:rPr>
          <w:rFonts w:ascii="Arial" w:hAnsi="Arial"/>
          <w:sz w:val="20"/>
          <w:szCs w:val="20"/>
        </w:rPr>
        <w:t xml:space="preserve"> pas les rudiments des </w:t>
      </w:r>
      <w:proofErr w:type="spellStart"/>
      <w:r>
        <w:rPr>
          <w:rFonts w:ascii="Arial" w:hAnsi="Arial"/>
          <w:sz w:val="20"/>
          <w:szCs w:val="20"/>
        </w:rPr>
        <w:t>compétences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visées</w:t>
      </w:r>
      <w:proofErr w:type="spellEnd"/>
      <w:r>
        <w:rPr>
          <w:rFonts w:ascii="Arial" w:hAnsi="Arial"/>
          <w:sz w:val="20"/>
          <w:szCs w:val="20"/>
        </w:rPr>
        <w:t xml:space="preserve"> : </w:t>
      </w:r>
      <w:proofErr w:type="spellStart"/>
      <w:r>
        <w:rPr>
          <w:rFonts w:ascii="Arial" w:hAnsi="Arial"/>
          <w:sz w:val="20"/>
          <w:szCs w:val="20"/>
        </w:rPr>
        <w:t>n’est</w:t>
      </w:r>
      <w:proofErr w:type="spellEnd"/>
      <w:r>
        <w:rPr>
          <w:rFonts w:ascii="Arial" w:hAnsi="Arial"/>
          <w:sz w:val="20"/>
          <w:szCs w:val="20"/>
        </w:rPr>
        <w:t xml:space="preserve"> pas capable de </w:t>
      </w:r>
      <w:proofErr w:type="spellStart"/>
      <w:r>
        <w:rPr>
          <w:rFonts w:ascii="Arial" w:hAnsi="Arial"/>
          <w:sz w:val="20"/>
          <w:szCs w:val="20"/>
        </w:rPr>
        <w:t>définir</w:t>
      </w:r>
      <w:proofErr w:type="spellEnd"/>
      <w:r>
        <w:rPr>
          <w:rFonts w:ascii="Arial" w:hAnsi="Arial"/>
          <w:sz w:val="20"/>
          <w:szCs w:val="20"/>
        </w:rPr>
        <w:t xml:space="preserve"> le cadre </w:t>
      </w:r>
      <w:proofErr w:type="spellStart"/>
      <w:r>
        <w:rPr>
          <w:rFonts w:ascii="Arial" w:hAnsi="Arial"/>
          <w:sz w:val="20"/>
          <w:szCs w:val="20"/>
        </w:rPr>
        <w:t>d’action</w:t>
      </w:r>
      <w:proofErr w:type="spellEnd"/>
      <w:r>
        <w:rPr>
          <w:rFonts w:ascii="Arial" w:hAnsi="Arial"/>
          <w:sz w:val="20"/>
          <w:szCs w:val="20"/>
        </w:rPr>
        <w:t xml:space="preserve"> qui </w:t>
      </w:r>
      <w:proofErr w:type="spellStart"/>
      <w:r>
        <w:rPr>
          <w:rFonts w:ascii="Arial" w:hAnsi="Arial"/>
          <w:sz w:val="20"/>
          <w:szCs w:val="20"/>
        </w:rPr>
        <w:t>est</w:t>
      </w:r>
      <w:proofErr w:type="spellEnd"/>
      <w:r>
        <w:rPr>
          <w:rFonts w:ascii="Arial" w:hAnsi="Arial"/>
          <w:sz w:val="20"/>
          <w:szCs w:val="20"/>
        </w:rPr>
        <w:t xml:space="preserve"> le </w:t>
      </w:r>
      <w:proofErr w:type="spellStart"/>
      <w:r>
        <w:rPr>
          <w:rFonts w:ascii="Arial" w:hAnsi="Arial"/>
          <w:sz w:val="20"/>
          <w:szCs w:val="20"/>
        </w:rPr>
        <w:t>sien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d’adapter</w:t>
      </w:r>
      <w:proofErr w:type="spellEnd"/>
      <w:r>
        <w:rPr>
          <w:rFonts w:ascii="Arial" w:hAnsi="Arial"/>
          <w:sz w:val="20"/>
          <w:szCs w:val="20"/>
        </w:rPr>
        <w:t xml:space="preserve"> son </w:t>
      </w:r>
      <w:proofErr w:type="spellStart"/>
      <w:r>
        <w:rPr>
          <w:rFonts w:ascii="Arial" w:hAnsi="Arial"/>
          <w:sz w:val="20"/>
          <w:szCs w:val="20"/>
        </w:rPr>
        <w:t>comporte</w:t>
      </w:r>
      <w:r>
        <w:rPr>
          <w:rFonts w:ascii="Arial" w:hAnsi="Arial"/>
          <w:sz w:val="20"/>
          <w:szCs w:val="20"/>
        </w:rPr>
        <w:t>ment</w:t>
      </w:r>
      <w:proofErr w:type="spellEnd"/>
      <w:r>
        <w:rPr>
          <w:rFonts w:ascii="Arial" w:hAnsi="Arial"/>
          <w:sz w:val="20"/>
          <w:szCs w:val="20"/>
        </w:rPr>
        <w:t xml:space="preserve"> à </w:t>
      </w:r>
      <w:proofErr w:type="spellStart"/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cadre ; les savoir-</w:t>
      </w:r>
      <w:proofErr w:type="spellStart"/>
      <w:r>
        <w:rPr>
          <w:rFonts w:ascii="Arial" w:hAnsi="Arial"/>
          <w:sz w:val="20"/>
          <w:szCs w:val="20"/>
        </w:rPr>
        <w:t>être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inadéquats</w:t>
      </w:r>
      <w:proofErr w:type="spellEnd"/>
      <w:r>
        <w:rPr>
          <w:rFonts w:ascii="Arial" w:hAnsi="Arial"/>
          <w:sz w:val="20"/>
          <w:szCs w:val="20"/>
        </w:rPr>
        <w:t xml:space="preserve"> ; les </w:t>
      </w:r>
      <w:proofErr w:type="spellStart"/>
      <w:r>
        <w:rPr>
          <w:rFonts w:ascii="Arial" w:hAnsi="Arial"/>
          <w:sz w:val="20"/>
          <w:szCs w:val="20"/>
        </w:rPr>
        <w:t>savoirs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savoir-faire </w:t>
      </w:r>
      <w:proofErr w:type="spellStart"/>
      <w:r>
        <w:rPr>
          <w:rFonts w:ascii="Arial" w:hAnsi="Arial"/>
          <w:sz w:val="20"/>
          <w:szCs w:val="20"/>
        </w:rPr>
        <w:t>sont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insuffisants</w:t>
      </w:r>
      <w:proofErr w:type="spellEnd"/>
      <w:r>
        <w:rPr>
          <w:rFonts w:ascii="Arial" w:hAnsi="Arial"/>
          <w:sz w:val="20"/>
          <w:szCs w:val="20"/>
        </w:rPr>
        <w:t xml:space="preserve"> pour </w:t>
      </w:r>
      <w:proofErr w:type="spellStart"/>
      <w:r>
        <w:rPr>
          <w:rFonts w:ascii="Arial" w:hAnsi="Arial"/>
          <w:sz w:val="20"/>
          <w:szCs w:val="20"/>
        </w:rPr>
        <w:t>exercer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correctement</w:t>
      </w:r>
      <w:proofErr w:type="spellEnd"/>
      <w:r>
        <w:rPr>
          <w:rFonts w:ascii="Arial" w:hAnsi="Arial"/>
          <w:sz w:val="20"/>
          <w:szCs w:val="20"/>
        </w:rPr>
        <w:t xml:space="preserve"> le métier.</w:t>
      </w:r>
    </w:p>
    <w:p w14:paraId="7766BAD9" w14:textId="77777777" w:rsidR="002707BA" w:rsidRDefault="00CB1D4B">
      <w:pPr>
        <w:pStyle w:val="LO-normal"/>
        <w:widowControl w:val="0"/>
        <w:numPr>
          <w:ilvl w:val="0"/>
          <w:numId w:val="1"/>
        </w:numPr>
        <w:spacing w:line="235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Niveau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1 (</w:t>
      </w:r>
      <w:proofErr w:type="spellStart"/>
      <w:r>
        <w:rPr>
          <w:rFonts w:ascii="Arial" w:hAnsi="Arial"/>
          <w:b/>
          <w:bCs/>
          <w:sz w:val="20"/>
          <w:szCs w:val="20"/>
        </w:rPr>
        <w:t>encadré</w:t>
      </w:r>
      <w:proofErr w:type="spellEnd"/>
      <w:proofErr w:type="gramStart"/>
      <w:r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:</w:t>
      </w:r>
      <w:proofErr w:type="gramEnd"/>
      <w:r>
        <w:rPr>
          <w:rFonts w:ascii="Arial" w:hAnsi="Arial"/>
          <w:sz w:val="20"/>
          <w:szCs w:val="20"/>
        </w:rPr>
        <w:t xml:space="preserve"> Applique le cadre qui </w:t>
      </w:r>
      <w:proofErr w:type="spellStart"/>
      <w:r>
        <w:rPr>
          <w:rFonts w:ascii="Arial" w:hAnsi="Arial"/>
          <w:sz w:val="20"/>
          <w:szCs w:val="20"/>
        </w:rPr>
        <w:t>lui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fixé</w:t>
      </w:r>
      <w:proofErr w:type="spellEnd"/>
      <w:r>
        <w:rPr>
          <w:rFonts w:ascii="Arial" w:hAnsi="Arial"/>
          <w:sz w:val="20"/>
          <w:szCs w:val="20"/>
        </w:rPr>
        <w:t xml:space="preserve"> pour </w:t>
      </w:r>
      <w:proofErr w:type="spellStart"/>
      <w:r>
        <w:rPr>
          <w:rFonts w:ascii="Arial" w:hAnsi="Arial"/>
          <w:sz w:val="20"/>
          <w:szCs w:val="20"/>
        </w:rPr>
        <w:t>exercer</w:t>
      </w:r>
      <w:proofErr w:type="spellEnd"/>
      <w:r>
        <w:rPr>
          <w:rFonts w:ascii="Arial" w:hAnsi="Arial"/>
          <w:sz w:val="20"/>
          <w:szCs w:val="20"/>
        </w:rPr>
        <w:t xml:space="preserve"> les </w:t>
      </w:r>
      <w:proofErr w:type="spellStart"/>
      <w:r>
        <w:rPr>
          <w:rFonts w:ascii="Arial" w:hAnsi="Arial"/>
          <w:sz w:val="20"/>
          <w:szCs w:val="20"/>
        </w:rPr>
        <w:t>compétences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visées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n’est</w:t>
      </w:r>
      <w:proofErr w:type="spellEnd"/>
      <w:r>
        <w:rPr>
          <w:rFonts w:ascii="Arial" w:hAnsi="Arial"/>
          <w:sz w:val="20"/>
          <w:szCs w:val="20"/>
        </w:rPr>
        <w:t xml:space="preserve"> pas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mesure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d’op</w:t>
      </w:r>
      <w:r>
        <w:rPr>
          <w:rFonts w:ascii="Arial" w:hAnsi="Arial"/>
          <w:sz w:val="20"/>
          <w:szCs w:val="20"/>
        </w:rPr>
        <w:t>érer</w:t>
      </w:r>
      <w:proofErr w:type="spellEnd"/>
      <w:r>
        <w:rPr>
          <w:rFonts w:ascii="Arial" w:hAnsi="Arial"/>
          <w:sz w:val="20"/>
          <w:szCs w:val="20"/>
        </w:rPr>
        <w:t xml:space="preserve">, de manière </w:t>
      </w:r>
      <w:proofErr w:type="spellStart"/>
      <w:r>
        <w:rPr>
          <w:rFonts w:ascii="Arial" w:hAnsi="Arial"/>
          <w:sz w:val="20"/>
          <w:szCs w:val="20"/>
        </w:rPr>
        <w:t>intentionnelle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proofErr w:type="spellStart"/>
      <w:r>
        <w:rPr>
          <w:rFonts w:ascii="Arial" w:hAnsi="Arial"/>
          <w:sz w:val="20"/>
          <w:szCs w:val="20"/>
        </w:rPr>
        <w:t>récurrente</w:t>
      </w:r>
      <w:proofErr w:type="spellEnd"/>
      <w:r>
        <w:rPr>
          <w:rFonts w:ascii="Arial" w:hAnsi="Arial"/>
          <w:sz w:val="20"/>
          <w:szCs w:val="20"/>
        </w:rPr>
        <w:t xml:space="preserve">, des </w:t>
      </w:r>
      <w:proofErr w:type="spellStart"/>
      <w:r>
        <w:rPr>
          <w:rFonts w:ascii="Arial" w:hAnsi="Arial"/>
          <w:sz w:val="20"/>
          <w:szCs w:val="20"/>
        </w:rPr>
        <w:t>choix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pertinents</w:t>
      </w:r>
      <w:proofErr w:type="spellEnd"/>
      <w:r>
        <w:rPr>
          <w:rFonts w:ascii="Arial" w:hAnsi="Arial"/>
          <w:sz w:val="20"/>
          <w:szCs w:val="20"/>
        </w:rPr>
        <w:t xml:space="preserve"> dans les situations </w:t>
      </w:r>
      <w:proofErr w:type="spellStart"/>
      <w:r>
        <w:rPr>
          <w:rFonts w:ascii="Arial" w:hAnsi="Arial"/>
          <w:sz w:val="20"/>
          <w:szCs w:val="20"/>
        </w:rPr>
        <w:t>professionnelles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rencontrées</w:t>
      </w:r>
      <w:proofErr w:type="spellEnd"/>
      <w:r>
        <w:rPr>
          <w:rFonts w:ascii="Arial" w:hAnsi="Arial"/>
          <w:sz w:val="20"/>
          <w:szCs w:val="20"/>
        </w:rPr>
        <w:t xml:space="preserve">. Il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appréhende</w:t>
      </w:r>
      <w:proofErr w:type="spellEnd"/>
      <w:r>
        <w:rPr>
          <w:rFonts w:ascii="Arial" w:hAnsi="Arial"/>
          <w:sz w:val="20"/>
          <w:szCs w:val="20"/>
        </w:rPr>
        <w:t xml:space="preserve"> les </w:t>
      </w:r>
      <w:proofErr w:type="spellStart"/>
      <w:r>
        <w:rPr>
          <w:rFonts w:ascii="Arial" w:hAnsi="Arial"/>
          <w:sz w:val="20"/>
          <w:szCs w:val="20"/>
        </w:rPr>
        <w:t>principaux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éléments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mais</w:t>
      </w:r>
      <w:proofErr w:type="spellEnd"/>
      <w:r>
        <w:rPr>
          <w:rFonts w:ascii="Arial" w:hAnsi="Arial"/>
          <w:sz w:val="20"/>
          <w:szCs w:val="20"/>
        </w:rPr>
        <w:t xml:space="preserve"> il a </w:t>
      </w:r>
      <w:proofErr w:type="spellStart"/>
      <w:r>
        <w:rPr>
          <w:rFonts w:ascii="Arial" w:hAnsi="Arial"/>
          <w:sz w:val="20"/>
          <w:szCs w:val="20"/>
        </w:rPr>
        <w:t>besoin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soutien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de conseil pour </w:t>
      </w:r>
      <w:proofErr w:type="spellStart"/>
      <w:r>
        <w:rPr>
          <w:rFonts w:ascii="Arial" w:hAnsi="Arial"/>
          <w:sz w:val="20"/>
          <w:szCs w:val="20"/>
        </w:rPr>
        <w:t>construire</w:t>
      </w:r>
      <w:proofErr w:type="spellEnd"/>
      <w:r>
        <w:rPr>
          <w:rFonts w:ascii="Arial" w:hAnsi="Arial"/>
          <w:sz w:val="20"/>
          <w:szCs w:val="20"/>
        </w:rPr>
        <w:t xml:space="preserve"> son </w:t>
      </w:r>
      <w:proofErr w:type="spellStart"/>
      <w:r>
        <w:rPr>
          <w:rFonts w:ascii="Arial" w:hAnsi="Arial"/>
          <w:sz w:val="20"/>
          <w:szCs w:val="20"/>
        </w:rPr>
        <w:t>enseignement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ajuster</w:t>
      </w:r>
      <w:proofErr w:type="spellEnd"/>
      <w:r>
        <w:rPr>
          <w:rFonts w:ascii="Arial" w:hAnsi="Arial"/>
          <w:sz w:val="20"/>
          <w:szCs w:val="20"/>
        </w:rPr>
        <w:t xml:space="preserve"> son </w:t>
      </w:r>
      <w:proofErr w:type="spellStart"/>
      <w:r>
        <w:rPr>
          <w:rFonts w:ascii="Arial" w:hAnsi="Arial"/>
          <w:sz w:val="20"/>
          <w:szCs w:val="20"/>
        </w:rPr>
        <w:t>comport</w:t>
      </w:r>
      <w:r>
        <w:rPr>
          <w:rFonts w:ascii="Arial" w:hAnsi="Arial"/>
          <w:sz w:val="20"/>
          <w:szCs w:val="20"/>
        </w:rPr>
        <w:t>ement</w:t>
      </w:r>
      <w:proofErr w:type="spellEnd"/>
      <w:r>
        <w:rPr>
          <w:rFonts w:ascii="Arial" w:hAnsi="Arial"/>
          <w:sz w:val="20"/>
          <w:szCs w:val="20"/>
        </w:rPr>
        <w:t xml:space="preserve"> de manière </w:t>
      </w:r>
      <w:proofErr w:type="spellStart"/>
      <w:r>
        <w:rPr>
          <w:rFonts w:ascii="Arial" w:hAnsi="Arial"/>
          <w:sz w:val="20"/>
          <w:szCs w:val="20"/>
        </w:rPr>
        <w:t>autonome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proofErr w:type="spellStart"/>
      <w:r>
        <w:rPr>
          <w:rFonts w:ascii="Arial" w:hAnsi="Arial"/>
          <w:sz w:val="20"/>
          <w:szCs w:val="20"/>
        </w:rPr>
        <w:t>responsable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B1B0221" w14:textId="77777777" w:rsidR="002707BA" w:rsidRDefault="00CB1D4B">
      <w:pPr>
        <w:pStyle w:val="LO-normal"/>
        <w:widowControl w:val="0"/>
        <w:numPr>
          <w:ilvl w:val="0"/>
          <w:numId w:val="1"/>
        </w:numPr>
        <w:spacing w:line="235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Niveau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 (</w:t>
      </w:r>
      <w:proofErr w:type="spellStart"/>
      <w:r>
        <w:rPr>
          <w:rFonts w:ascii="Arial" w:hAnsi="Arial"/>
          <w:b/>
          <w:bCs/>
          <w:sz w:val="20"/>
          <w:szCs w:val="20"/>
        </w:rPr>
        <w:t>autonome</w:t>
      </w:r>
      <w:proofErr w:type="spellEnd"/>
      <w:proofErr w:type="gramStart"/>
      <w:r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Maîtrise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suffisamment</w:t>
      </w:r>
      <w:proofErr w:type="spellEnd"/>
      <w:r>
        <w:rPr>
          <w:rFonts w:ascii="Arial" w:hAnsi="Arial"/>
          <w:sz w:val="20"/>
          <w:szCs w:val="20"/>
        </w:rPr>
        <w:t xml:space="preserve"> les bases des </w:t>
      </w:r>
      <w:proofErr w:type="spellStart"/>
      <w:r>
        <w:rPr>
          <w:rFonts w:ascii="Arial" w:hAnsi="Arial"/>
          <w:sz w:val="20"/>
          <w:szCs w:val="20"/>
        </w:rPr>
        <w:t>compétences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visées</w:t>
      </w:r>
      <w:proofErr w:type="spellEnd"/>
      <w:r>
        <w:rPr>
          <w:rFonts w:ascii="Arial" w:hAnsi="Arial"/>
          <w:sz w:val="20"/>
          <w:szCs w:val="20"/>
        </w:rPr>
        <w:t xml:space="preserve"> pour </w:t>
      </w:r>
      <w:proofErr w:type="spellStart"/>
      <w:r>
        <w:rPr>
          <w:rFonts w:ascii="Arial" w:hAnsi="Arial"/>
          <w:sz w:val="20"/>
          <w:szCs w:val="20"/>
        </w:rPr>
        <w:t>agir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façon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autonome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anticiper</w:t>
      </w:r>
      <w:proofErr w:type="spellEnd"/>
      <w:r>
        <w:rPr>
          <w:rFonts w:ascii="Arial" w:hAnsi="Arial"/>
          <w:sz w:val="20"/>
          <w:szCs w:val="20"/>
        </w:rPr>
        <w:t xml:space="preserve"> et faire les </w:t>
      </w:r>
      <w:proofErr w:type="spellStart"/>
      <w:r>
        <w:rPr>
          <w:rFonts w:ascii="Arial" w:hAnsi="Arial"/>
          <w:sz w:val="20"/>
          <w:szCs w:val="20"/>
        </w:rPr>
        <w:t>choix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professionnels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appropriés</w:t>
      </w:r>
      <w:proofErr w:type="spellEnd"/>
      <w:r>
        <w:rPr>
          <w:rFonts w:ascii="Arial" w:hAnsi="Arial"/>
          <w:sz w:val="20"/>
          <w:szCs w:val="20"/>
        </w:rPr>
        <w:t xml:space="preserve">. La pertinence de son travail </w:t>
      </w:r>
      <w:proofErr w:type="spellStart"/>
      <w:r>
        <w:rPr>
          <w:rFonts w:ascii="Arial" w:hAnsi="Arial"/>
          <w:sz w:val="20"/>
          <w:szCs w:val="20"/>
        </w:rPr>
        <w:t>est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repérée</w:t>
      </w:r>
      <w:proofErr w:type="spellEnd"/>
      <w:r>
        <w:rPr>
          <w:rFonts w:ascii="Arial" w:hAnsi="Arial"/>
          <w:sz w:val="20"/>
          <w:szCs w:val="20"/>
        </w:rPr>
        <w:t xml:space="preserve"> dans la </w:t>
      </w:r>
      <w:proofErr w:type="spellStart"/>
      <w:r>
        <w:rPr>
          <w:rFonts w:ascii="Arial" w:hAnsi="Arial"/>
          <w:sz w:val="20"/>
          <w:szCs w:val="20"/>
        </w:rPr>
        <w:t>plu</w:t>
      </w:r>
      <w:r>
        <w:rPr>
          <w:rFonts w:ascii="Arial" w:hAnsi="Arial"/>
          <w:sz w:val="20"/>
          <w:szCs w:val="20"/>
        </w:rPr>
        <w:t>part</w:t>
      </w:r>
      <w:proofErr w:type="spellEnd"/>
      <w:r>
        <w:rPr>
          <w:rFonts w:ascii="Arial" w:hAnsi="Arial"/>
          <w:sz w:val="20"/>
          <w:szCs w:val="20"/>
        </w:rPr>
        <w:t xml:space="preserve"> des situations </w:t>
      </w:r>
      <w:proofErr w:type="spellStart"/>
      <w:r>
        <w:rPr>
          <w:rFonts w:ascii="Arial" w:hAnsi="Arial"/>
          <w:sz w:val="20"/>
          <w:szCs w:val="20"/>
        </w:rPr>
        <w:t>qu’il</w:t>
      </w:r>
      <w:proofErr w:type="spellEnd"/>
      <w:r>
        <w:rPr>
          <w:rFonts w:ascii="Arial" w:hAnsi="Arial"/>
          <w:sz w:val="20"/>
          <w:szCs w:val="20"/>
        </w:rPr>
        <w:t xml:space="preserve"> rencontre, </w:t>
      </w:r>
      <w:proofErr w:type="spellStart"/>
      <w:r>
        <w:rPr>
          <w:rFonts w:ascii="Arial" w:hAnsi="Arial"/>
          <w:sz w:val="20"/>
          <w:szCs w:val="20"/>
        </w:rPr>
        <w:t>ainsi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sa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déontologie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proofErr w:type="spellStart"/>
      <w:r>
        <w:rPr>
          <w:rFonts w:ascii="Arial" w:hAnsi="Arial"/>
          <w:sz w:val="20"/>
          <w:szCs w:val="20"/>
        </w:rPr>
        <w:t>sa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capacité</w:t>
      </w:r>
      <w:proofErr w:type="spellEnd"/>
      <w:r>
        <w:rPr>
          <w:rFonts w:ascii="Arial" w:hAnsi="Arial"/>
          <w:sz w:val="20"/>
          <w:szCs w:val="20"/>
        </w:rPr>
        <w:t xml:space="preserve"> à </w:t>
      </w:r>
      <w:proofErr w:type="spellStart"/>
      <w:r>
        <w:rPr>
          <w:rFonts w:ascii="Arial" w:hAnsi="Arial"/>
          <w:sz w:val="20"/>
          <w:szCs w:val="20"/>
        </w:rPr>
        <w:t>s’auto-évaluer</w:t>
      </w:r>
      <w:proofErr w:type="spellEnd"/>
      <w:r>
        <w:rPr>
          <w:rFonts w:ascii="Arial" w:hAnsi="Arial"/>
          <w:sz w:val="20"/>
          <w:szCs w:val="20"/>
        </w:rPr>
        <w:t xml:space="preserve"> pour </w:t>
      </w:r>
      <w:proofErr w:type="spellStart"/>
      <w:r>
        <w:rPr>
          <w:rFonts w:ascii="Arial" w:hAnsi="Arial"/>
          <w:sz w:val="20"/>
          <w:szCs w:val="20"/>
        </w:rPr>
        <w:t>améliorer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</w:t>
      </w:r>
      <w:proofErr w:type="spellEnd"/>
      <w:r>
        <w:rPr>
          <w:rFonts w:ascii="Arial" w:hAnsi="Arial"/>
          <w:sz w:val="20"/>
          <w:szCs w:val="20"/>
        </w:rPr>
        <w:t xml:space="preserve"> pratique.</w:t>
      </w:r>
    </w:p>
    <w:p w14:paraId="162D8A07" w14:textId="77777777" w:rsidR="002707BA" w:rsidRDefault="00CB1D4B">
      <w:pPr>
        <w:pStyle w:val="LO-normal"/>
        <w:widowControl w:val="0"/>
        <w:numPr>
          <w:ilvl w:val="0"/>
          <w:numId w:val="1"/>
        </w:numPr>
        <w:spacing w:line="235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Niveau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3 (</w:t>
      </w:r>
      <w:proofErr w:type="spellStart"/>
      <w:r>
        <w:rPr>
          <w:rFonts w:ascii="Arial" w:hAnsi="Arial"/>
          <w:b/>
          <w:bCs/>
          <w:sz w:val="20"/>
          <w:szCs w:val="20"/>
        </w:rPr>
        <w:t>avancé</w:t>
      </w:r>
      <w:proofErr w:type="spellEnd"/>
      <w:proofErr w:type="gramStart"/>
      <w:r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Exerce</w:t>
      </w:r>
      <w:proofErr w:type="spellEnd"/>
      <w:r>
        <w:rPr>
          <w:rFonts w:ascii="Arial" w:hAnsi="Arial"/>
          <w:sz w:val="20"/>
          <w:szCs w:val="20"/>
        </w:rPr>
        <w:t xml:space="preserve"> les </w:t>
      </w:r>
      <w:proofErr w:type="spellStart"/>
      <w:r>
        <w:rPr>
          <w:rFonts w:ascii="Arial" w:hAnsi="Arial"/>
          <w:sz w:val="20"/>
          <w:szCs w:val="20"/>
        </w:rPr>
        <w:t>compétences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visées</w:t>
      </w:r>
      <w:proofErr w:type="spellEnd"/>
      <w:r>
        <w:rPr>
          <w:rFonts w:ascii="Arial" w:hAnsi="Arial"/>
          <w:sz w:val="20"/>
          <w:szCs w:val="20"/>
        </w:rPr>
        <w:t xml:space="preserve"> de manière </w:t>
      </w:r>
      <w:proofErr w:type="spellStart"/>
      <w:r>
        <w:rPr>
          <w:rFonts w:ascii="Arial" w:hAnsi="Arial"/>
          <w:sz w:val="20"/>
          <w:szCs w:val="20"/>
        </w:rPr>
        <w:t>combinée</w:t>
      </w:r>
      <w:proofErr w:type="spellEnd"/>
      <w:r>
        <w:rPr>
          <w:rFonts w:ascii="Arial" w:hAnsi="Arial"/>
          <w:sz w:val="20"/>
          <w:szCs w:val="20"/>
        </w:rPr>
        <w:t xml:space="preserve"> avec </w:t>
      </w:r>
      <w:proofErr w:type="spellStart"/>
      <w:r>
        <w:rPr>
          <w:rFonts w:ascii="Arial" w:hAnsi="Arial"/>
          <w:sz w:val="20"/>
          <w:szCs w:val="20"/>
        </w:rPr>
        <w:t>efficacité</w:t>
      </w:r>
      <w:proofErr w:type="spellEnd"/>
      <w:r>
        <w:rPr>
          <w:rFonts w:ascii="Arial" w:hAnsi="Arial"/>
          <w:sz w:val="20"/>
          <w:szCs w:val="20"/>
        </w:rPr>
        <w:t xml:space="preserve"> sur la durée. Il </w:t>
      </w:r>
      <w:proofErr w:type="spellStart"/>
      <w:r>
        <w:rPr>
          <w:rFonts w:ascii="Arial" w:hAnsi="Arial"/>
          <w:sz w:val="20"/>
          <w:szCs w:val="20"/>
        </w:rPr>
        <w:t>opère</w:t>
      </w:r>
      <w:proofErr w:type="spellEnd"/>
      <w:r>
        <w:rPr>
          <w:rFonts w:ascii="Arial" w:hAnsi="Arial"/>
          <w:sz w:val="20"/>
          <w:szCs w:val="20"/>
        </w:rPr>
        <w:t xml:space="preserve"> les </w:t>
      </w:r>
      <w:proofErr w:type="spellStart"/>
      <w:r>
        <w:rPr>
          <w:rFonts w:ascii="Arial" w:hAnsi="Arial"/>
          <w:sz w:val="20"/>
          <w:szCs w:val="20"/>
        </w:rPr>
        <w:t>choix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pertinents</w:t>
      </w:r>
      <w:proofErr w:type="spellEnd"/>
      <w:r>
        <w:rPr>
          <w:rFonts w:ascii="Arial" w:hAnsi="Arial"/>
          <w:sz w:val="20"/>
          <w:szCs w:val="20"/>
        </w:rPr>
        <w:t xml:space="preserve"> et l</w:t>
      </w:r>
      <w:r>
        <w:rPr>
          <w:rFonts w:ascii="Arial" w:hAnsi="Arial"/>
          <w:sz w:val="20"/>
          <w:szCs w:val="20"/>
        </w:rPr>
        <w:t xml:space="preserve">es met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œuvre</w:t>
      </w:r>
      <w:proofErr w:type="spellEnd"/>
      <w:r>
        <w:rPr>
          <w:rFonts w:ascii="Arial" w:hAnsi="Arial"/>
          <w:sz w:val="20"/>
          <w:szCs w:val="20"/>
        </w:rPr>
        <w:t xml:space="preserve"> de manière </w:t>
      </w:r>
      <w:proofErr w:type="spellStart"/>
      <w:r>
        <w:rPr>
          <w:rFonts w:ascii="Arial" w:hAnsi="Arial"/>
          <w:sz w:val="20"/>
          <w:szCs w:val="20"/>
        </w:rPr>
        <w:t>efficace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proofErr w:type="spellStart"/>
      <w:r>
        <w:rPr>
          <w:rFonts w:ascii="Arial" w:hAnsi="Arial"/>
          <w:sz w:val="20"/>
          <w:szCs w:val="20"/>
        </w:rPr>
        <w:t>adaptée</w:t>
      </w:r>
      <w:proofErr w:type="spellEnd"/>
      <w:r>
        <w:rPr>
          <w:rFonts w:ascii="Arial" w:hAnsi="Arial"/>
          <w:sz w:val="20"/>
          <w:szCs w:val="20"/>
        </w:rPr>
        <w:t xml:space="preserve"> à la situation </w:t>
      </w:r>
      <w:proofErr w:type="spellStart"/>
      <w:r>
        <w:rPr>
          <w:rFonts w:ascii="Arial" w:hAnsi="Arial"/>
          <w:sz w:val="20"/>
          <w:szCs w:val="20"/>
        </w:rPr>
        <w:t>professionnelle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rencontrée</w:t>
      </w:r>
      <w:proofErr w:type="spellEnd"/>
      <w:r>
        <w:rPr>
          <w:rFonts w:ascii="Arial" w:hAnsi="Arial"/>
          <w:sz w:val="20"/>
          <w:szCs w:val="20"/>
        </w:rPr>
        <w:t xml:space="preserve">, y </w:t>
      </w:r>
      <w:proofErr w:type="spellStart"/>
      <w:r>
        <w:rPr>
          <w:rFonts w:ascii="Arial" w:hAnsi="Arial"/>
          <w:sz w:val="20"/>
          <w:szCs w:val="20"/>
        </w:rPr>
        <w:t>compris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une</w:t>
      </w:r>
      <w:proofErr w:type="spellEnd"/>
      <w:r>
        <w:rPr>
          <w:rFonts w:ascii="Arial" w:hAnsi="Arial"/>
          <w:sz w:val="20"/>
          <w:szCs w:val="20"/>
        </w:rPr>
        <w:t xml:space="preserve"> situation </w:t>
      </w:r>
      <w:proofErr w:type="spellStart"/>
      <w:r>
        <w:rPr>
          <w:rFonts w:ascii="Arial" w:hAnsi="Arial"/>
          <w:sz w:val="20"/>
          <w:szCs w:val="20"/>
        </w:rPr>
        <w:t>imprévisible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C14E071" w14:textId="77777777" w:rsidR="002707BA" w:rsidRDefault="00CB1D4B">
      <w:pPr>
        <w:pStyle w:val="LO-normal"/>
        <w:widowControl w:val="0"/>
        <w:numPr>
          <w:ilvl w:val="0"/>
          <w:numId w:val="1"/>
        </w:numPr>
        <w:spacing w:line="235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Niveau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4 (expert</w:t>
      </w:r>
      <w:proofErr w:type="gramStart"/>
      <w:r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Démontre</w:t>
      </w:r>
      <w:proofErr w:type="spellEnd"/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capacité</w:t>
      </w:r>
      <w:proofErr w:type="spellEnd"/>
      <w:r>
        <w:rPr>
          <w:rFonts w:ascii="Arial" w:hAnsi="Arial"/>
          <w:sz w:val="20"/>
          <w:szCs w:val="20"/>
        </w:rPr>
        <w:t xml:space="preserve"> à mobiliser les </w:t>
      </w:r>
      <w:proofErr w:type="spellStart"/>
      <w:r>
        <w:rPr>
          <w:rFonts w:ascii="Arial" w:hAnsi="Arial"/>
          <w:sz w:val="20"/>
          <w:szCs w:val="20"/>
        </w:rPr>
        <w:t>compétences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visées</w:t>
      </w:r>
      <w:proofErr w:type="spellEnd"/>
      <w:r>
        <w:rPr>
          <w:rFonts w:ascii="Arial" w:hAnsi="Arial"/>
          <w:sz w:val="20"/>
          <w:szCs w:val="20"/>
        </w:rPr>
        <w:t xml:space="preserve"> de manière inter-</w:t>
      </w:r>
      <w:proofErr w:type="spellStart"/>
      <w:r>
        <w:rPr>
          <w:rFonts w:ascii="Arial" w:hAnsi="Arial"/>
          <w:sz w:val="20"/>
          <w:szCs w:val="20"/>
        </w:rPr>
        <w:t>reliée</w:t>
      </w:r>
      <w:proofErr w:type="spellEnd"/>
      <w:r>
        <w:rPr>
          <w:rFonts w:ascii="Arial" w:hAnsi="Arial"/>
          <w:sz w:val="20"/>
          <w:szCs w:val="20"/>
        </w:rPr>
        <w:t xml:space="preserve"> pour </w:t>
      </w:r>
      <w:proofErr w:type="spellStart"/>
      <w:r>
        <w:rPr>
          <w:rFonts w:ascii="Arial" w:hAnsi="Arial"/>
          <w:sz w:val="20"/>
          <w:szCs w:val="20"/>
        </w:rPr>
        <w:t>appréhender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proofErr w:type="spellStart"/>
      <w:r>
        <w:rPr>
          <w:rFonts w:ascii="Arial" w:hAnsi="Arial"/>
          <w:sz w:val="20"/>
          <w:szCs w:val="20"/>
        </w:rPr>
        <w:t>gérer</w:t>
      </w:r>
      <w:proofErr w:type="spell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contexte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professionnel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complexe</w:t>
      </w:r>
      <w:proofErr w:type="spellEnd"/>
      <w:r>
        <w:rPr>
          <w:rFonts w:ascii="Arial" w:hAnsi="Arial"/>
          <w:sz w:val="20"/>
          <w:szCs w:val="20"/>
        </w:rPr>
        <w:t xml:space="preserve">, à faire </w:t>
      </w:r>
      <w:proofErr w:type="spellStart"/>
      <w:r>
        <w:rPr>
          <w:rFonts w:ascii="Arial" w:hAnsi="Arial"/>
          <w:sz w:val="20"/>
          <w:szCs w:val="20"/>
        </w:rPr>
        <w:t>preuve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d’ingéniosité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pédagogique</w:t>
      </w:r>
      <w:proofErr w:type="spellEnd"/>
      <w:r>
        <w:rPr>
          <w:rFonts w:ascii="Arial" w:hAnsi="Arial"/>
          <w:sz w:val="20"/>
          <w:szCs w:val="20"/>
        </w:rPr>
        <w:t xml:space="preserve"> pour faire </w:t>
      </w:r>
      <w:proofErr w:type="spellStart"/>
      <w:r>
        <w:rPr>
          <w:rFonts w:ascii="Arial" w:hAnsi="Arial"/>
          <w:sz w:val="20"/>
          <w:szCs w:val="20"/>
        </w:rPr>
        <w:t>évoluer</w:t>
      </w:r>
      <w:proofErr w:type="spellEnd"/>
      <w:r>
        <w:rPr>
          <w:rFonts w:ascii="Arial" w:hAnsi="Arial"/>
          <w:sz w:val="20"/>
          <w:szCs w:val="20"/>
        </w:rPr>
        <w:t xml:space="preserve"> le cadre dans le respect des </w:t>
      </w:r>
      <w:proofErr w:type="spellStart"/>
      <w:r>
        <w:rPr>
          <w:rFonts w:ascii="Arial" w:hAnsi="Arial"/>
          <w:sz w:val="20"/>
          <w:szCs w:val="20"/>
        </w:rPr>
        <w:t>principes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éthiques</w:t>
      </w:r>
      <w:proofErr w:type="spellEnd"/>
      <w:r>
        <w:rPr>
          <w:rFonts w:ascii="Arial" w:hAnsi="Arial"/>
          <w:sz w:val="20"/>
          <w:szCs w:val="20"/>
        </w:rPr>
        <w:t>.</w:t>
      </w:r>
    </w:p>
    <w:sectPr w:rsidR="002707BA">
      <w:headerReference w:type="default" r:id="rId8"/>
      <w:footerReference w:type="default" r:id="rId9"/>
      <w:pgSz w:w="11923" w:h="16838"/>
      <w:pgMar w:top="1377" w:right="680" w:bottom="907" w:left="850" w:header="850" w:footer="85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4411" w14:textId="77777777" w:rsidR="00CB1D4B" w:rsidRDefault="00CB1D4B">
      <w:pPr>
        <w:spacing w:line="240" w:lineRule="auto"/>
      </w:pPr>
      <w:r>
        <w:separator/>
      </w:r>
    </w:p>
  </w:endnote>
  <w:endnote w:type="continuationSeparator" w:id="0">
    <w:p w14:paraId="3F67FB4C" w14:textId="77777777" w:rsidR="00CB1D4B" w:rsidRDefault="00CB1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338F" w14:textId="77777777" w:rsidR="002707BA" w:rsidRDefault="00CB1D4B">
    <w:pPr>
      <w:pStyle w:val="LO-normal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340A" w14:textId="77777777" w:rsidR="00CB1D4B" w:rsidRDefault="00CB1D4B">
      <w:pPr>
        <w:spacing w:line="240" w:lineRule="auto"/>
      </w:pPr>
      <w:r>
        <w:separator/>
      </w:r>
    </w:p>
  </w:footnote>
  <w:footnote w:type="continuationSeparator" w:id="0">
    <w:p w14:paraId="17D9ACD6" w14:textId="77777777" w:rsidR="00CB1D4B" w:rsidRDefault="00CB1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5037" w14:textId="77777777" w:rsidR="002707BA" w:rsidRDefault="00CB1D4B">
    <w:pPr>
      <w:pStyle w:val="LO-normal"/>
      <w:tabs>
        <w:tab w:val="center" w:pos="4819"/>
        <w:tab w:val="right" w:pos="9638"/>
      </w:tabs>
      <w:spacing w:line="240" w:lineRule="auto"/>
      <w:ind w:left="0" w:right="0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39ACF455" wp14:editId="3B262C1C">
          <wp:extent cx="3103245" cy="68707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6" behindDoc="1" locked="0" layoutInCell="0" allowOverlap="1" wp14:anchorId="4276EFBC" wp14:editId="67D7D6A9">
          <wp:simplePos x="0" y="0"/>
          <wp:positionH relativeFrom="column">
            <wp:posOffset>5448300</wp:posOffset>
          </wp:positionH>
          <wp:positionV relativeFrom="paragraph">
            <wp:posOffset>-303530</wp:posOffset>
          </wp:positionV>
          <wp:extent cx="948055" cy="6394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48B6"/>
    <w:multiLevelType w:val="multilevel"/>
    <w:tmpl w:val="519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1947933"/>
    <w:multiLevelType w:val="multilevel"/>
    <w:tmpl w:val="C0B42F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BA"/>
    <w:rsid w:val="002707BA"/>
    <w:rsid w:val="00795736"/>
    <w:rsid w:val="00C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39F7"/>
  <w15:docId w15:val="{5765797D-BEB8-403E-A1F9-36D2CFD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92" w:lineRule="auto"/>
      <w:ind w:left="112" w:right="-20"/>
    </w:p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192" w:lineRule="auto"/>
      <w:ind w:left="112" w:right="-20"/>
    </w:p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kk7xM4RJtARjBUjcSWHaccQ1ag==">CgMxLjAyDmgudHIwOWZ0c2p4dndzMg5oLmF3cjMxYjFtZjI3eDIOaC43cW01OXhpdXM4ZjcyCGguZ2pkZ3hzOAByITFlZHlLUTJFV3JfelBvZUNBX0ltWFRnbG1hTzdYRlNnbQ==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Sibille-Dautrey</dc:creator>
  <dc:description/>
  <cp:lastModifiedBy>Bruno Sibille-Dautrey</cp:lastModifiedBy>
  <cp:revision>2</cp:revision>
  <dcterms:created xsi:type="dcterms:W3CDTF">2023-11-30T05:32:00Z</dcterms:created>
  <dcterms:modified xsi:type="dcterms:W3CDTF">2023-11-30T05:32:00Z</dcterms:modified>
  <dc:language>fr-FR</dc:language>
</cp:coreProperties>
</file>